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58" w:rsidRPr="00853258" w:rsidRDefault="00853258" w:rsidP="0085325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Конспек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 урока по информатике</w:t>
      </w:r>
    </w:p>
    <w:p w:rsid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                </w:t>
      </w: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Тема:</w:t>
      </w:r>
      <w:r w:rsidRPr="0085325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 «Компьютерная графика. Графические редакторы. Растровые рисунки»</w:t>
      </w:r>
    </w:p>
    <w:p w:rsid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Класс:7</w:t>
      </w:r>
    </w:p>
    <w:p w:rsid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Дата:02.03.2026</w:t>
      </w:r>
    </w:p>
    <w:p w:rsid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Урок №25</w:t>
      </w:r>
      <w:r w:rsidRPr="0085325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br/>
      </w:r>
      <w:bookmarkEnd w:id="0"/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Тип урока: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урок изучения нового материала и первичного закрепления знаний</w:t>
      </w:r>
    </w:p>
    <w:p w:rsidR="00853258" w:rsidRPr="00853258" w:rsidRDefault="00853258" w:rsidP="0085325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Цели урока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Образовательные:</w:t>
      </w:r>
    </w:p>
    <w:p w:rsidR="00853258" w:rsidRPr="00853258" w:rsidRDefault="00853258" w:rsidP="0085325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сформировать понятие компьютерной графики и её видов;</w:t>
      </w:r>
    </w:p>
    <w:p w:rsidR="00853258" w:rsidRPr="00853258" w:rsidRDefault="00853258" w:rsidP="0085325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познакомить с понятием растровой графики и её особенностями;</w:t>
      </w:r>
    </w:p>
    <w:p w:rsidR="00853258" w:rsidRPr="00853258" w:rsidRDefault="00853258" w:rsidP="0085325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изучить основные инструменты графических редакторов;</w:t>
      </w:r>
    </w:p>
    <w:p w:rsidR="00853258" w:rsidRPr="00853258" w:rsidRDefault="00853258" w:rsidP="0085325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научить создавать и редактировать растровые изображения.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Развивающие:</w:t>
      </w:r>
    </w:p>
    <w:p w:rsidR="00853258" w:rsidRPr="00853258" w:rsidRDefault="00853258" w:rsidP="00853258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логическое и пространственное мышление;</w:t>
      </w:r>
    </w:p>
    <w:p w:rsidR="00853258" w:rsidRPr="00853258" w:rsidRDefault="00853258" w:rsidP="00853258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творческие способности и художественный вкус;</w:t>
      </w:r>
    </w:p>
    <w:p w:rsidR="00853258" w:rsidRPr="00853258" w:rsidRDefault="00853258" w:rsidP="00853258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навыки работы с графическими редакторами.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Воспитательные:</w:t>
      </w:r>
    </w:p>
    <w:p w:rsidR="00853258" w:rsidRPr="00853258" w:rsidRDefault="00853258" w:rsidP="0085325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воспитывать аккуратность и внимательность при работе с компьютером;</w:t>
      </w:r>
    </w:p>
    <w:p w:rsidR="00853258" w:rsidRPr="00853258" w:rsidRDefault="00853258" w:rsidP="0085325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прививать интерес к изучению информатики и цифровых технологий;</w:t>
      </w:r>
    </w:p>
    <w:p w:rsidR="00853258" w:rsidRPr="00853258" w:rsidRDefault="00853258" w:rsidP="00853258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культуру информационной деятельности.</w:t>
      </w:r>
    </w:p>
    <w:p w:rsidR="00853258" w:rsidRPr="00853258" w:rsidRDefault="00853258" w:rsidP="00853258">
      <w:pPr>
        <w:pStyle w:val="4"/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Планируемые результаты</w:t>
      </w:r>
    </w:p>
    <w:p w:rsidR="00853258" w:rsidRPr="00853258" w:rsidRDefault="00853258" w:rsidP="00853258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rStyle w:val="a4"/>
          <w:spacing w:val="3"/>
        </w:rPr>
        <w:t>Предметные:</w:t>
      </w:r>
    </w:p>
    <w:p w:rsidR="00853258" w:rsidRPr="00853258" w:rsidRDefault="00853258" w:rsidP="00853258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знают виды компьютерной графики;</w:t>
      </w:r>
    </w:p>
    <w:p w:rsidR="00853258" w:rsidRPr="00853258" w:rsidRDefault="00853258" w:rsidP="00853258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понимают особенности растровой графики;</w:t>
      </w:r>
    </w:p>
    <w:p w:rsidR="00853258" w:rsidRPr="00853258" w:rsidRDefault="00853258" w:rsidP="00853258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умеют работать с базовыми инструментами графического редактора.</w:t>
      </w:r>
    </w:p>
    <w:p w:rsidR="00853258" w:rsidRPr="00853258" w:rsidRDefault="00853258" w:rsidP="00853258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proofErr w:type="spellStart"/>
      <w:r w:rsidRPr="00853258">
        <w:rPr>
          <w:rStyle w:val="a4"/>
          <w:spacing w:val="3"/>
        </w:rPr>
        <w:t>Метапредметные</w:t>
      </w:r>
      <w:proofErr w:type="spellEnd"/>
      <w:r w:rsidRPr="00853258">
        <w:rPr>
          <w:rStyle w:val="a4"/>
          <w:spacing w:val="3"/>
        </w:rPr>
        <w:t>:</w:t>
      </w:r>
    </w:p>
    <w:p w:rsidR="00853258" w:rsidRPr="00853258" w:rsidRDefault="00853258" w:rsidP="00853258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развивают навыки работы с информацией;</w:t>
      </w:r>
    </w:p>
    <w:p w:rsidR="00853258" w:rsidRPr="00853258" w:rsidRDefault="00853258" w:rsidP="00853258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учатся планировать и выполнять творческие задания;</w:t>
      </w:r>
    </w:p>
    <w:p w:rsidR="00853258" w:rsidRPr="00853258" w:rsidRDefault="00853258" w:rsidP="00853258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формируют ИКТ</w:t>
      </w:r>
      <w:r w:rsidRPr="00853258">
        <w:rPr>
          <w:spacing w:val="3"/>
        </w:rPr>
        <w:noBreakHyphen/>
        <w:t>компетентность.</w:t>
      </w:r>
    </w:p>
    <w:p w:rsidR="00853258" w:rsidRPr="00853258" w:rsidRDefault="00853258" w:rsidP="00853258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rStyle w:val="a4"/>
          <w:spacing w:val="3"/>
        </w:rPr>
        <w:t>Личностные:</w:t>
      </w:r>
    </w:p>
    <w:p w:rsidR="00853258" w:rsidRPr="00853258" w:rsidRDefault="00853258" w:rsidP="00853258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проявляют интерес к цифровым технологиям;</w:t>
      </w:r>
    </w:p>
    <w:p w:rsidR="00853258" w:rsidRPr="00853258" w:rsidRDefault="00853258" w:rsidP="00853258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осознают практическую значимость изучаемой темы;</w:t>
      </w:r>
    </w:p>
    <w:p w:rsidR="00853258" w:rsidRPr="00853258" w:rsidRDefault="00853258" w:rsidP="00853258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853258">
        <w:rPr>
          <w:spacing w:val="3"/>
        </w:rPr>
        <w:t>развивают эстетический вкус.</w:t>
      </w:r>
    </w:p>
    <w:p w:rsid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Используемые технологии: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ИКТ, проблемное обучение, проектная технология, </w:t>
      </w:r>
      <w:proofErr w:type="spellStart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здоровьесберегающие</w:t>
      </w:r>
      <w:proofErr w:type="spellEnd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технологии, дифференцированный подход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Оборудование: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компьютеры с доступом в интернет и установ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ленным ПО (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GIMP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), мультимедийный проектор, экран, презентация, раздаточные материалы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Программное обеспечение: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Paint</w:t>
      </w:r>
      <w:proofErr w:type="spellEnd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(базовый), GIMP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8480"/>
      </w:tblGrid>
      <w:tr w:rsidR="00853258" w:rsidRPr="00853258" w:rsidTr="00853258">
        <w:trPr>
          <w:tblCellSpacing w:w="15" w:type="dxa"/>
        </w:trPr>
        <w:tc>
          <w:tcPr>
            <w:tcW w:w="577" w:type="dxa"/>
            <w:shd w:val="clear" w:color="auto" w:fill="FFFFFF"/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b/>
                <w:bCs/>
                <w:color w:val="1D1D1F"/>
                <w:sz w:val="24"/>
                <w:szCs w:val="24"/>
                <w:lang w:eastAsia="ru-RU"/>
              </w:rPr>
              <w:t>УМК</w:t>
            </w:r>
          </w:p>
        </w:tc>
        <w:tc>
          <w:tcPr>
            <w:tcW w:w="8435" w:type="dxa"/>
            <w:shd w:val="clear" w:color="auto" w:fill="FFFFFF"/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:</w:t>
            </w:r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Л.Л. </w:t>
            </w:r>
            <w:proofErr w:type="spellStart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Босова</w:t>
            </w:r>
            <w:proofErr w:type="spellEnd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>Босова</w:t>
            </w:r>
            <w:proofErr w:type="spellEnd"/>
            <w:r w:rsidRPr="00853258">
              <w:rPr>
                <w:rFonts w:ascii="Times New Roman" w:eastAsia="Times New Roman" w:hAnsi="Times New Roman" w:cs="Times New Roman"/>
                <w:color w:val="1D1D1F"/>
                <w:sz w:val="24"/>
                <w:szCs w:val="24"/>
                <w:lang w:eastAsia="ru-RU"/>
              </w:rPr>
              <w:t xml:space="preserve"> «Информатика. 7 класс» (ФГОС)</w:t>
            </w:r>
          </w:p>
        </w:tc>
      </w:tr>
    </w:tbl>
    <w:p w:rsidR="00853258" w:rsidRPr="00853258" w:rsidRDefault="00853258" w:rsidP="00B45BD4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Ход урока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1. Организационный момент (2–3 мин)</w:t>
      </w:r>
    </w:p>
    <w:p w:rsidR="00853258" w:rsidRPr="00853258" w:rsidRDefault="00853258" w:rsidP="0085325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приветствие;</w:t>
      </w:r>
    </w:p>
    <w:p w:rsidR="00853258" w:rsidRPr="00853258" w:rsidRDefault="00853258" w:rsidP="0085325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проверка готовности учащихся к уроку;</w:t>
      </w:r>
    </w:p>
    <w:p w:rsidR="00853258" w:rsidRPr="00853258" w:rsidRDefault="00853258" w:rsidP="0085325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объявление темы и целей урока.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2. Актуализация знаний и мотивация (5–7 мин)</w:t>
      </w:r>
    </w:p>
    <w:p w:rsidR="00853258" w:rsidRPr="00853258" w:rsidRDefault="00853258" w:rsidP="00853258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Беседа:</w:t>
      </w:r>
    </w:p>
    <w:p w:rsidR="00853258" w:rsidRPr="00853258" w:rsidRDefault="00853258" w:rsidP="00853258">
      <w:pPr>
        <w:numPr>
          <w:ilvl w:val="1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«Где мы встречаемся с компьютерной графикой в повседневной жизни?» (реклама, игры, сайты, мультфильмы);</w:t>
      </w:r>
    </w:p>
    <w:p w:rsidR="00853258" w:rsidRPr="00853258" w:rsidRDefault="00853258" w:rsidP="00853258">
      <w:pPr>
        <w:numPr>
          <w:ilvl w:val="1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«Какие программы для рисования вы знаете?»;</w:t>
      </w:r>
    </w:p>
    <w:p w:rsidR="00853258" w:rsidRPr="00853258" w:rsidRDefault="00853258" w:rsidP="00853258">
      <w:pPr>
        <w:numPr>
          <w:ilvl w:val="1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«Чем отличается рисунок на бумаге от </w:t>
      </w:r>
      <w:proofErr w:type="gramStart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цифрового</w:t>
      </w:r>
      <w:proofErr w:type="gramEnd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?».</w:t>
      </w:r>
    </w:p>
    <w:p w:rsidR="00853258" w:rsidRPr="00853258" w:rsidRDefault="00853258" w:rsidP="00853258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Проблемный вопрос: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«Почему фотография на экране состоит из точек, но мы этого не замечаем?»</w:t>
      </w:r>
    </w:p>
    <w:p w:rsidR="00853258" w:rsidRPr="00853258" w:rsidRDefault="00853258" w:rsidP="00853258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демонстрация примеров растровых и векторных изображений (слайды презентации).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3. Изучение нового материала (15 мин)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Понятие компьютерной графики</w:t>
      </w:r>
    </w:p>
    <w:p w:rsidR="00853258" w:rsidRPr="00853258" w:rsidRDefault="00853258" w:rsidP="00853258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определение: компьютерная графика — создание и обработка изображений с помощью компьютера;</w:t>
      </w:r>
    </w:p>
    <w:p w:rsidR="00853258" w:rsidRPr="00853258" w:rsidRDefault="00853258" w:rsidP="00853258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сферы применения: дизайн, реклама, кино, игры, наука, медицина.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Виды компьютерной графики</w:t>
      </w:r>
    </w:p>
    <w:tbl>
      <w:tblPr>
        <w:tblW w:w="11057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6"/>
        <w:gridCol w:w="5776"/>
        <w:gridCol w:w="3685"/>
      </w:tblGrid>
      <w:tr w:rsidR="00853258" w:rsidRPr="00853258" w:rsidTr="00853258">
        <w:trPr>
          <w:tblHeader/>
        </w:trPr>
        <w:tc>
          <w:tcPr>
            <w:tcW w:w="159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77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Примеры</w:t>
            </w:r>
          </w:p>
        </w:tc>
      </w:tr>
      <w:tr w:rsidR="00853258" w:rsidRPr="00853258" w:rsidTr="00853258">
        <w:tc>
          <w:tcPr>
            <w:tcW w:w="159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Растровая</w:t>
            </w:r>
          </w:p>
        </w:tc>
        <w:tc>
          <w:tcPr>
            <w:tcW w:w="577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Состоит из пикселей, качество зависит от разрешения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Фотографии, цифровые рисунки</w:t>
            </w:r>
          </w:p>
        </w:tc>
      </w:tr>
      <w:tr w:rsidR="00853258" w:rsidRPr="00853258" w:rsidTr="00853258">
        <w:tc>
          <w:tcPr>
            <w:tcW w:w="159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Векторная</w:t>
            </w:r>
          </w:p>
        </w:tc>
        <w:tc>
          <w:tcPr>
            <w:tcW w:w="577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Состоит из геометрических фигур, масштабируется без потерь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Логотипы, схемы, шрифты</w:t>
            </w:r>
          </w:p>
        </w:tc>
      </w:tr>
      <w:tr w:rsidR="00853258" w:rsidRPr="00853258" w:rsidTr="00853258">
        <w:tc>
          <w:tcPr>
            <w:tcW w:w="159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3D</w:t>
            </w: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графика</w:t>
            </w:r>
          </w:p>
        </w:tc>
        <w:tc>
          <w:tcPr>
            <w:tcW w:w="577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Создаёт объёмные модели</w:t>
            </w:r>
          </w:p>
        </w:tc>
        <w:tc>
          <w:tcPr>
            <w:tcW w:w="36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853258" w:rsidRPr="00853258" w:rsidRDefault="00853258" w:rsidP="0085325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5325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Анимация, архитектурные визуализации</w:t>
            </w:r>
          </w:p>
        </w:tc>
      </w:tr>
    </w:tbl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Растровая графика</w:t>
      </w:r>
    </w:p>
    <w:p w:rsidR="00853258" w:rsidRPr="00853258" w:rsidRDefault="00853258" w:rsidP="0085325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пиксель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 минимальный элемент изображения;</w:t>
      </w:r>
    </w:p>
    <w:p w:rsidR="00853258" w:rsidRPr="00853258" w:rsidRDefault="00853258" w:rsidP="0085325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разрешение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 количество пикселей по горизонтали и вертикали (например, 1920×1080);</w:t>
      </w:r>
    </w:p>
    <w:p w:rsidR="00853258" w:rsidRPr="00853258" w:rsidRDefault="00853258" w:rsidP="0085325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глубина цвета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— количество цветов (8 бит, 24 бит и т. д.);</w:t>
      </w:r>
    </w:p>
    <w:p w:rsidR="00853258" w:rsidRPr="00853258" w:rsidRDefault="00853258" w:rsidP="0085325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форматы: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JPEG, PNG, GIF, BMP;</w:t>
      </w:r>
    </w:p>
    <w:p w:rsidR="00853258" w:rsidRPr="00853258" w:rsidRDefault="00853258" w:rsidP="0085325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плюсы: реалистичность, поддержка сложных градиентов;</w:t>
      </w:r>
    </w:p>
    <w:p w:rsidR="00853258" w:rsidRPr="00853258" w:rsidRDefault="00853258" w:rsidP="00853258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минусы: большой размер файла, потеря качества при масштабировании.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Графические редакторы</w:t>
      </w:r>
    </w:p>
    <w:p w:rsidR="00853258" w:rsidRPr="00853258" w:rsidRDefault="00853258" w:rsidP="00853258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растровые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: Paint, GIMP, Adobe Photoshop;</w:t>
      </w:r>
    </w:p>
    <w:p w:rsidR="00853258" w:rsidRPr="00853258" w:rsidRDefault="00853258" w:rsidP="00853258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векторные: </w:t>
      </w:r>
      <w:proofErr w:type="spellStart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CorelDRAW</w:t>
      </w:r>
      <w:proofErr w:type="spellEnd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, </w:t>
      </w:r>
      <w:proofErr w:type="spellStart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Adobe</w:t>
      </w:r>
      <w:proofErr w:type="spellEnd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spellStart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Illustrator</w:t>
      </w:r>
      <w:proofErr w:type="spellEnd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853258" w:rsidRPr="00853258" w:rsidRDefault="00853258" w:rsidP="00853258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основные инструменты: кисть, ластик, заливка, текст, выделение.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4. Практическая работа (15–20 мин)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Задание: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создать растровое изображение «Весёлый смайлик» в </w:t>
      </w:r>
      <w:proofErr w:type="spellStart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Paint</w:t>
      </w:r>
      <w:proofErr w:type="spellEnd"/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Пошаговая инструкция:</w:t>
      </w:r>
    </w:p>
    <w:p w:rsidR="00853258" w:rsidRPr="00853258" w:rsidRDefault="00853258" w:rsidP="0085325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Запустить программу </w:t>
      </w:r>
      <w:proofErr w:type="spellStart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Paint</w:t>
      </w:r>
      <w:proofErr w:type="spellEnd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853258" w:rsidRPr="00853258" w:rsidRDefault="00853258" w:rsidP="0085325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Установить размер холста 400×400 пикселей.</w:t>
      </w:r>
    </w:p>
    <w:p w:rsidR="00853258" w:rsidRPr="00853258" w:rsidRDefault="00853258" w:rsidP="0085325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Нарисовать жёлтый круг (инструмент «Овал» + заливка).</w:t>
      </w:r>
    </w:p>
    <w:p w:rsidR="00853258" w:rsidRPr="00853258" w:rsidRDefault="00853258" w:rsidP="0085325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Добавить два глаза (маленькие круги).</w:t>
      </w:r>
    </w:p>
    <w:p w:rsidR="00853258" w:rsidRPr="00853258" w:rsidRDefault="00853258" w:rsidP="0085325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Нарисовать улыбку (дуга или кривая линия).</w:t>
      </w:r>
    </w:p>
    <w:p w:rsidR="00853258" w:rsidRPr="00853258" w:rsidRDefault="00853258" w:rsidP="0085325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Добавить детали (ресницы, румянец).</w:t>
      </w:r>
    </w:p>
    <w:p w:rsidR="00853258" w:rsidRPr="00853258" w:rsidRDefault="00853258" w:rsidP="00853258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Сохранить рисунок в формате PNG.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Дифференциация заданий:</w:t>
      </w:r>
    </w:p>
    <w:p w:rsidR="00853258" w:rsidRPr="00853258" w:rsidRDefault="00853258" w:rsidP="00853258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базовый уровень: простой смайлик с минимумом деталей;</w:t>
      </w:r>
    </w:p>
    <w:p w:rsidR="00853258" w:rsidRPr="00853258" w:rsidRDefault="00853258" w:rsidP="00853258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повышенный уровень: смайлик с эмоциями (удивление, грусть);</w:t>
      </w:r>
    </w:p>
    <w:p w:rsidR="00853258" w:rsidRPr="00853258" w:rsidRDefault="00853258" w:rsidP="00853258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высокий уровень: композиция из нескольких смайликов.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5. Физкультминутка (2 мин)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Комплекс упражнений для глаз и осанки:</w:t>
      </w:r>
    </w:p>
    <w:p w:rsidR="00853258" w:rsidRPr="00853258" w:rsidRDefault="00853258" w:rsidP="00853258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круговые движения глазами;</w:t>
      </w:r>
    </w:p>
    <w:p w:rsidR="00853258" w:rsidRPr="00853258" w:rsidRDefault="00853258" w:rsidP="00853258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фокусировка на ближних и дальних объектах;</w:t>
      </w:r>
    </w:p>
    <w:p w:rsidR="00853258" w:rsidRPr="00853258" w:rsidRDefault="00853258" w:rsidP="00853258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повороты головы;</w:t>
      </w:r>
    </w:p>
    <w:p w:rsidR="00853258" w:rsidRPr="00853258" w:rsidRDefault="00853258" w:rsidP="00853258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разминка кистей рук.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6. </w:t>
      </w:r>
      <w:proofErr w:type="gramStart"/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Первичное закрепление знаний (5 мин)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Интерактивная викторина</w:t>
      </w: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(Из чего состоит растровое изображение? (пиксели)</w:t>
      </w:r>
      <w:proofErr w:type="gramEnd"/>
    </w:p>
    <w:p w:rsidR="00853258" w:rsidRPr="00853258" w:rsidRDefault="00853258" w:rsidP="00853258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Какой формат подходит для фотографий? (JPEG)</w:t>
      </w:r>
    </w:p>
    <w:p w:rsidR="00853258" w:rsidRPr="00853258" w:rsidRDefault="00853258" w:rsidP="00853258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Как называется минимальный элемент растрового изображения? (пиксель)</w:t>
      </w:r>
    </w:p>
    <w:p w:rsidR="00853258" w:rsidRPr="00853258" w:rsidRDefault="00853258" w:rsidP="00853258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какой программе можно рисовать на компьютере? (</w:t>
      </w:r>
      <w:proofErr w:type="spellStart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Paint</w:t>
      </w:r>
      <w:proofErr w:type="spellEnd"/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</w:t>
      </w:r>
    </w:p>
    <w:p w:rsidR="00853258" w:rsidRPr="00853258" w:rsidRDefault="00853258" w:rsidP="00853258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Что произойдёт с растровым изображением при сильном увеличении? (появятся пиксели)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7. Подведение итогов (3 мин)</w:t>
      </w:r>
    </w:p>
    <w:p w:rsidR="00853258" w:rsidRPr="00853258" w:rsidRDefault="00853258" w:rsidP="00853258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обсуждение результатов практической работы;</w:t>
      </w:r>
    </w:p>
    <w:p w:rsidR="00853258" w:rsidRPr="00853258" w:rsidRDefault="00853258" w:rsidP="00853258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ответы на вопросы учащихся;</w:t>
      </w:r>
    </w:p>
    <w:p w:rsidR="00853258" w:rsidRPr="00853258" w:rsidRDefault="00853258" w:rsidP="00853258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рефлексия:</w:t>
      </w:r>
    </w:p>
    <w:p w:rsidR="00853258" w:rsidRPr="00853258" w:rsidRDefault="00853258" w:rsidP="00853258">
      <w:pPr>
        <w:numPr>
          <w:ilvl w:val="1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что нового узнали на уроке?</w:t>
      </w:r>
    </w:p>
    <w:p w:rsidR="00853258" w:rsidRPr="00853258" w:rsidRDefault="00853258" w:rsidP="00853258">
      <w:pPr>
        <w:numPr>
          <w:ilvl w:val="1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какие инструменты графических редакторов запомнились?</w:t>
      </w:r>
    </w:p>
    <w:p w:rsidR="00853258" w:rsidRPr="00853258" w:rsidRDefault="00853258" w:rsidP="00853258">
      <w:pPr>
        <w:numPr>
          <w:ilvl w:val="1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где можно применить полученные знания?</w:t>
      </w:r>
    </w:p>
    <w:p w:rsidR="00853258" w:rsidRPr="00853258" w:rsidRDefault="00853258" w:rsidP="00853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8. Домашнее задание</w:t>
      </w:r>
    </w:p>
    <w:p w:rsidR="00853258" w:rsidRDefault="00853258" w:rsidP="00853258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Проработать п.3.2 учебника, ответить на вопросы 1-5 стр.78</w:t>
      </w:r>
    </w:p>
    <w:p w:rsidR="00853258" w:rsidRPr="00853258" w:rsidRDefault="00853258" w:rsidP="00853258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выучить основные понятия (растровая графика, пиксель, разрешение);</w:t>
      </w:r>
    </w:p>
    <w:p w:rsidR="00853258" w:rsidRPr="00853258" w:rsidRDefault="00853258" w:rsidP="00853258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найти 3 примера использования компьютерной графики в профессиях;</w:t>
      </w:r>
    </w:p>
    <w:p w:rsidR="00853258" w:rsidRPr="00853258" w:rsidRDefault="00853258" w:rsidP="00853258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творческое задание (на выбор):</w:t>
      </w:r>
    </w:p>
    <w:p w:rsidR="00853258" w:rsidRPr="00853258" w:rsidRDefault="00853258" w:rsidP="00853258">
      <w:pPr>
        <w:numPr>
          <w:ilvl w:val="1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нарисовать в графическом редакторе пейзаж;</w:t>
      </w:r>
    </w:p>
    <w:p w:rsidR="00853258" w:rsidRPr="00853258" w:rsidRDefault="00853258" w:rsidP="00853258">
      <w:pPr>
        <w:numPr>
          <w:ilvl w:val="1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создать коллаж из фотографий;</w:t>
      </w:r>
    </w:p>
    <w:p w:rsidR="00853258" w:rsidRPr="00853258" w:rsidRDefault="00853258" w:rsidP="00853258">
      <w:pPr>
        <w:numPr>
          <w:ilvl w:val="1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5325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разработать логотип для школьного мероприятия.</w:t>
      </w:r>
    </w:p>
    <w:sectPr w:rsidR="00853258" w:rsidRPr="00853258" w:rsidSect="00853258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F84"/>
    <w:multiLevelType w:val="multilevel"/>
    <w:tmpl w:val="5D0E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C0D01"/>
    <w:multiLevelType w:val="multilevel"/>
    <w:tmpl w:val="09E4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350F8D"/>
    <w:multiLevelType w:val="multilevel"/>
    <w:tmpl w:val="A1EC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AE64D2"/>
    <w:multiLevelType w:val="multilevel"/>
    <w:tmpl w:val="1984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3E00E4"/>
    <w:multiLevelType w:val="multilevel"/>
    <w:tmpl w:val="9BBE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476AA3"/>
    <w:multiLevelType w:val="multilevel"/>
    <w:tmpl w:val="854A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843BC4"/>
    <w:multiLevelType w:val="multilevel"/>
    <w:tmpl w:val="3D90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754A96"/>
    <w:multiLevelType w:val="multilevel"/>
    <w:tmpl w:val="3514D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7345F9"/>
    <w:multiLevelType w:val="multilevel"/>
    <w:tmpl w:val="6072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B95681"/>
    <w:multiLevelType w:val="multilevel"/>
    <w:tmpl w:val="91B6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377520"/>
    <w:multiLevelType w:val="multilevel"/>
    <w:tmpl w:val="57B6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83536B"/>
    <w:multiLevelType w:val="multilevel"/>
    <w:tmpl w:val="E8C0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F25069"/>
    <w:multiLevelType w:val="multilevel"/>
    <w:tmpl w:val="2F1E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5663A4"/>
    <w:multiLevelType w:val="multilevel"/>
    <w:tmpl w:val="885E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FC2E5B"/>
    <w:multiLevelType w:val="multilevel"/>
    <w:tmpl w:val="4DCA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3A035D"/>
    <w:multiLevelType w:val="multilevel"/>
    <w:tmpl w:val="869E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122085"/>
    <w:multiLevelType w:val="multilevel"/>
    <w:tmpl w:val="9322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59026E"/>
    <w:multiLevelType w:val="multilevel"/>
    <w:tmpl w:val="D13A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627C6F"/>
    <w:multiLevelType w:val="multilevel"/>
    <w:tmpl w:val="FD486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40328A"/>
    <w:multiLevelType w:val="multilevel"/>
    <w:tmpl w:val="4A0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891346"/>
    <w:multiLevelType w:val="multilevel"/>
    <w:tmpl w:val="20DA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CF526F"/>
    <w:multiLevelType w:val="multilevel"/>
    <w:tmpl w:val="4368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2466D9"/>
    <w:multiLevelType w:val="multilevel"/>
    <w:tmpl w:val="D5B2B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A17842"/>
    <w:multiLevelType w:val="multilevel"/>
    <w:tmpl w:val="A28C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443940"/>
    <w:multiLevelType w:val="multilevel"/>
    <w:tmpl w:val="2098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023C06"/>
    <w:multiLevelType w:val="multilevel"/>
    <w:tmpl w:val="E4B47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726472"/>
    <w:multiLevelType w:val="multilevel"/>
    <w:tmpl w:val="90B2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924707"/>
    <w:multiLevelType w:val="multilevel"/>
    <w:tmpl w:val="1E48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0F6F8D"/>
    <w:multiLevelType w:val="multilevel"/>
    <w:tmpl w:val="844C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6C3BAF"/>
    <w:multiLevelType w:val="multilevel"/>
    <w:tmpl w:val="C922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8F59CB"/>
    <w:multiLevelType w:val="multilevel"/>
    <w:tmpl w:val="348E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0C1E93"/>
    <w:multiLevelType w:val="multilevel"/>
    <w:tmpl w:val="6A78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B47E32"/>
    <w:multiLevelType w:val="multilevel"/>
    <w:tmpl w:val="37AC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3C57"/>
    <w:multiLevelType w:val="multilevel"/>
    <w:tmpl w:val="4F26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703280"/>
    <w:multiLevelType w:val="multilevel"/>
    <w:tmpl w:val="2EA2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BF0D96"/>
    <w:multiLevelType w:val="multilevel"/>
    <w:tmpl w:val="C40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9A349C"/>
    <w:multiLevelType w:val="multilevel"/>
    <w:tmpl w:val="0C06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3C3BE8"/>
    <w:multiLevelType w:val="multilevel"/>
    <w:tmpl w:val="F8E4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EB6A27"/>
    <w:multiLevelType w:val="multilevel"/>
    <w:tmpl w:val="3128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7649C3"/>
    <w:multiLevelType w:val="multilevel"/>
    <w:tmpl w:val="1A5E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073026"/>
    <w:multiLevelType w:val="multilevel"/>
    <w:tmpl w:val="C70E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FE2D4F"/>
    <w:multiLevelType w:val="multilevel"/>
    <w:tmpl w:val="E0BA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605EB9"/>
    <w:multiLevelType w:val="multilevel"/>
    <w:tmpl w:val="44FC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6C1D42"/>
    <w:multiLevelType w:val="multilevel"/>
    <w:tmpl w:val="32E2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A6509A"/>
    <w:multiLevelType w:val="multilevel"/>
    <w:tmpl w:val="B71C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6"/>
  </w:num>
  <w:num w:numId="3">
    <w:abstractNumId w:val="42"/>
  </w:num>
  <w:num w:numId="4">
    <w:abstractNumId w:val="29"/>
  </w:num>
  <w:num w:numId="5">
    <w:abstractNumId w:val="34"/>
  </w:num>
  <w:num w:numId="6">
    <w:abstractNumId w:val="31"/>
  </w:num>
  <w:num w:numId="7">
    <w:abstractNumId w:val="30"/>
  </w:num>
  <w:num w:numId="8">
    <w:abstractNumId w:val="19"/>
  </w:num>
  <w:num w:numId="9">
    <w:abstractNumId w:val="13"/>
  </w:num>
  <w:num w:numId="10">
    <w:abstractNumId w:val="41"/>
  </w:num>
  <w:num w:numId="11">
    <w:abstractNumId w:val="10"/>
  </w:num>
  <w:num w:numId="12">
    <w:abstractNumId w:val="32"/>
  </w:num>
  <w:num w:numId="13">
    <w:abstractNumId w:val="20"/>
  </w:num>
  <w:num w:numId="14">
    <w:abstractNumId w:val="38"/>
  </w:num>
  <w:num w:numId="15">
    <w:abstractNumId w:val="26"/>
  </w:num>
  <w:num w:numId="16">
    <w:abstractNumId w:val="14"/>
  </w:num>
  <w:num w:numId="17">
    <w:abstractNumId w:val="15"/>
  </w:num>
  <w:num w:numId="18">
    <w:abstractNumId w:val="28"/>
  </w:num>
  <w:num w:numId="19">
    <w:abstractNumId w:val="39"/>
  </w:num>
  <w:num w:numId="20">
    <w:abstractNumId w:val="22"/>
  </w:num>
  <w:num w:numId="21">
    <w:abstractNumId w:val="6"/>
  </w:num>
  <w:num w:numId="22">
    <w:abstractNumId w:val="7"/>
  </w:num>
  <w:num w:numId="23">
    <w:abstractNumId w:val="9"/>
  </w:num>
  <w:num w:numId="24">
    <w:abstractNumId w:val="11"/>
  </w:num>
  <w:num w:numId="25">
    <w:abstractNumId w:val="1"/>
  </w:num>
  <w:num w:numId="26">
    <w:abstractNumId w:val="5"/>
  </w:num>
  <w:num w:numId="27">
    <w:abstractNumId w:val="16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5"/>
  </w:num>
  <w:num w:numId="33">
    <w:abstractNumId w:val="33"/>
  </w:num>
  <w:num w:numId="34">
    <w:abstractNumId w:val="21"/>
  </w:num>
  <w:num w:numId="35">
    <w:abstractNumId w:val="18"/>
  </w:num>
  <w:num w:numId="36">
    <w:abstractNumId w:val="12"/>
  </w:num>
  <w:num w:numId="37">
    <w:abstractNumId w:val="8"/>
  </w:num>
  <w:num w:numId="38">
    <w:abstractNumId w:val="44"/>
  </w:num>
  <w:num w:numId="39">
    <w:abstractNumId w:val="0"/>
  </w:num>
  <w:num w:numId="40">
    <w:abstractNumId w:val="2"/>
  </w:num>
  <w:num w:numId="41">
    <w:abstractNumId w:val="43"/>
  </w:num>
  <w:num w:numId="42">
    <w:abstractNumId w:val="24"/>
  </w:num>
  <w:num w:numId="43">
    <w:abstractNumId w:val="27"/>
  </w:num>
  <w:num w:numId="44">
    <w:abstractNumId w:val="37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EF"/>
    <w:rsid w:val="005234EC"/>
    <w:rsid w:val="00853258"/>
    <w:rsid w:val="00B37086"/>
    <w:rsid w:val="00B45BD4"/>
    <w:rsid w:val="00C74AED"/>
    <w:rsid w:val="00CE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2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532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32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32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2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32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32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32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qwen-markdown-text">
    <w:name w:val="qwen-markdown-text"/>
    <w:basedOn w:val="a0"/>
    <w:rsid w:val="00853258"/>
  </w:style>
  <w:style w:type="character" w:customStyle="1" w:styleId="qwen-markdown-citation">
    <w:name w:val="qwen-markdown-citation"/>
    <w:basedOn w:val="a0"/>
    <w:rsid w:val="00853258"/>
  </w:style>
  <w:style w:type="paragraph" w:styleId="HTML">
    <w:name w:val="HTML Preformatted"/>
    <w:basedOn w:val="a"/>
    <w:link w:val="HTML0"/>
    <w:uiPriority w:val="99"/>
    <w:semiHidden/>
    <w:unhideWhenUsed/>
    <w:rsid w:val="008532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32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tk1">
    <w:name w:val="mtk1"/>
    <w:basedOn w:val="a0"/>
    <w:rsid w:val="00853258"/>
  </w:style>
  <w:style w:type="character" w:styleId="HTML1">
    <w:name w:val="HTML Code"/>
    <w:basedOn w:val="a0"/>
    <w:uiPriority w:val="99"/>
    <w:semiHidden/>
    <w:unhideWhenUsed/>
    <w:rsid w:val="00853258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85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2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2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532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32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32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2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32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32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32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qwen-markdown-text">
    <w:name w:val="qwen-markdown-text"/>
    <w:basedOn w:val="a0"/>
    <w:rsid w:val="00853258"/>
  </w:style>
  <w:style w:type="character" w:customStyle="1" w:styleId="qwen-markdown-citation">
    <w:name w:val="qwen-markdown-citation"/>
    <w:basedOn w:val="a0"/>
    <w:rsid w:val="00853258"/>
  </w:style>
  <w:style w:type="paragraph" w:styleId="HTML">
    <w:name w:val="HTML Preformatted"/>
    <w:basedOn w:val="a"/>
    <w:link w:val="HTML0"/>
    <w:uiPriority w:val="99"/>
    <w:semiHidden/>
    <w:unhideWhenUsed/>
    <w:rsid w:val="008532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325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tk1">
    <w:name w:val="mtk1"/>
    <w:basedOn w:val="a0"/>
    <w:rsid w:val="00853258"/>
  </w:style>
  <w:style w:type="character" w:styleId="HTML1">
    <w:name w:val="HTML Code"/>
    <w:basedOn w:val="a0"/>
    <w:uiPriority w:val="99"/>
    <w:semiHidden/>
    <w:unhideWhenUsed/>
    <w:rsid w:val="00853258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85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49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55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6197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506989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4311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23200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4995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61375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7448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79020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33186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85440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9441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62868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27139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89933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6952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6446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1767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89197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083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7145509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271010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185053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59556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1247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3220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19296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22592122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28244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55091649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59460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20049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35365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7319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7526531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356882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2326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68717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38220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821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4644730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4853191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9895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41382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4330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8877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173504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99101511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117442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8775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54849517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84911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41267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027469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13881867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332255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62137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3466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12803801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212625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4554181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55201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23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711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13649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6330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8993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4758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75804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5" w:color="E3E3E3"/>
                        <w:bottom w:val="single" w:sz="2" w:space="0" w:color="E3E3E3"/>
                        <w:right w:val="single" w:sz="2" w:space="5" w:color="E3E3E3"/>
                      </w:divBdr>
                      <w:divsChild>
                        <w:div w:id="186459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  <w:div w:id="14995354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0467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7496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34373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41673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24517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084239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5" w:color="E3E3E3"/>
                        <w:bottom w:val="single" w:sz="2" w:space="0" w:color="E3E3E3"/>
                        <w:right w:val="single" w:sz="2" w:space="5" w:color="E3E3E3"/>
                      </w:divBdr>
                      <w:divsChild>
                        <w:div w:id="198993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5696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111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543412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16171328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362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77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055693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709236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7773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3289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2533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72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6773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3572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91300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735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89859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7431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99649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222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28870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981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162870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5137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9493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2193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  <w:div w:id="91497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2707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825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3344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6316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3631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100532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82643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56187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157300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5540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4594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87878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533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421614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988292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6382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72776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1223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3881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54715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4400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559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0902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386300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806970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80505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234527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898223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4471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42330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792032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44529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90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47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030629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7199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29478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0319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7818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70729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719047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00569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97203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07156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382702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5" w:color="E3E3E3"/>
              </w:divBdr>
              <w:divsChild>
                <w:div w:id="11291329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51215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6767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1221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64704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29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2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304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970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V580c</dc:creator>
  <cp:keywords/>
  <dc:description/>
  <cp:lastModifiedBy>Lenovo V580c</cp:lastModifiedBy>
  <cp:revision>3</cp:revision>
  <dcterms:created xsi:type="dcterms:W3CDTF">2026-04-08T05:51:00Z</dcterms:created>
  <dcterms:modified xsi:type="dcterms:W3CDTF">2026-04-08T07:44:00Z</dcterms:modified>
</cp:coreProperties>
</file>