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5D" w:rsidRDefault="00103B5D" w:rsidP="00103B5D">
      <w:pPr>
        <w:tabs>
          <w:tab w:val="left" w:pos="567"/>
        </w:tabs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  <w:bCs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eastAsia="Times New Roman" w:hAnsi="Times New Roman"/>
          <w:b/>
          <w:sz w:val="24"/>
          <w:szCs w:val="24"/>
        </w:rPr>
        <w:br/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Магазинский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учебно-воспитательный комплекс»</w:t>
      </w:r>
    </w:p>
    <w:p w:rsidR="00103B5D" w:rsidRDefault="00103B5D" w:rsidP="00103B5D">
      <w:pPr>
        <w:tabs>
          <w:tab w:val="left" w:pos="567"/>
        </w:tabs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Красноперекопский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район </w:t>
      </w:r>
    </w:p>
    <w:p w:rsidR="00103B5D" w:rsidRDefault="00103B5D" w:rsidP="00103B5D">
      <w:pPr>
        <w:tabs>
          <w:tab w:val="left" w:pos="567"/>
        </w:tabs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Республики Крым</w:t>
      </w:r>
    </w:p>
    <w:p w:rsidR="00103B5D" w:rsidRDefault="00103B5D" w:rsidP="00103B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E7481" w:rsidRDefault="00AE7481" w:rsidP="00103B5D">
      <w:pPr>
        <w:pStyle w:val="a3"/>
        <w:tabs>
          <w:tab w:val="left" w:pos="2136"/>
        </w:tabs>
        <w:spacing w:before="0" w:beforeAutospacing="0" w:after="0" w:afterAutospacing="0"/>
        <w:rPr>
          <w:b/>
          <w:bCs/>
        </w:rPr>
      </w:pPr>
    </w:p>
    <w:p w:rsidR="00DE260C" w:rsidRDefault="00DE260C" w:rsidP="00AE748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E260C" w:rsidRDefault="00DE260C" w:rsidP="00AE748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E260C" w:rsidRDefault="00DE260C" w:rsidP="00AE748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E260C" w:rsidRDefault="00DE260C" w:rsidP="006F79DB">
      <w:pPr>
        <w:pStyle w:val="a3"/>
        <w:spacing w:before="0" w:beforeAutospacing="0" w:after="0" w:afterAutospacing="0"/>
        <w:rPr>
          <w:b/>
          <w:bCs/>
        </w:rPr>
      </w:pPr>
    </w:p>
    <w:p w:rsidR="00103B5D" w:rsidRPr="006F79DB" w:rsidRDefault="00103B5D" w:rsidP="00103B5D">
      <w:pPr>
        <w:pStyle w:val="a4"/>
        <w:spacing w:before="0"/>
        <w:jc w:val="center"/>
        <w:rPr>
          <w:b/>
          <w:color w:val="403152" w:themeColor="accent4" w:themeShade="80"/>
          <w:sz w:val="56"/>
          <w:szCs w:val="56"/>
        </w:rPr>
      </w:pPr>
      <w:r w:rsidRPr="006F79DB">
        <w:rPr>
          <w:b/>
          <w:color w:val="403152" w:themeColor="accent4" w:themeShade="80"/>
          <w:sz w:val="56"/>
          <w:szCs w:val="56"/>
        </w:rPr>
        <w:t xml:space="preserve">Викторина </w:t>
      </w:r>
    </w:p>
    <w:p w:rsidR="00DE260C" w:rsidRPr="006F79DB" w:rsidRDefault="00103B5D" w:rsidP="00103B5D">
      <w:pPr>
        <w:pStyle w:val="a4"/>
        <w:spacing w:before="0"/>
        <w:jc w:val="center"/>
        <w:rPr>
          <w:b/>
          <w:bCs/>
          <w:color w:val="403152" w:themeColor="accent4" w:themeShade="80"/>
          <w:sz w:val="56"/>
          <w:szCs w:val="56"/>
        </w:rPr>
      </w:pPr>
      <w:bookmarkStart w:id="0" w:name="_GoBack"/>
      <w:r w:rsidRPr="006F79DB">
        <w:rPr>
          <w:b/>
          <w:color w:val="403152" w:themeColor="accent4" w:themeShade="80"/>
          <w:sz w:val="56"/>
          <w:szCs w:val="56"/>
        </w:rPr>
        <w:t>«Символы России. Герб</w:t>
      </w:r>
      <w:r w:rsidRPr="006F79DB">
        <w:rPr>
          <w:b/>
          <w:color w:val="403152" w:themeColor="accent4" w:themeShade="80"/>
          <w:spacing w:val="1"/>
          <w:sz w:val="56"/>
          <w:szCs w:val="56"/>
        </w:rPr>
        <w:t xml:space="preserve"> </w:t>
      </w:r>
      <w:r w:rsidRPr="006F79DB">
        <w:rPr>
          <w:b/>
          <w:color w:val="403152" w:themeColor="accent4" w:themeShade="80"/>
          <w:sz w:val="56"/>
          <w:szCs w:val="56"/>
        </w:rPr>
        <w:t xml:space="preserve">страны», </w:t>
      </w:r>
      <w:bookmarkEnd w:id="0"/>
      <w:r w:rsidRPr="006F79DB">
        <w:rPr>
          <w:b/>
          <w:color w:val="403152" w:themeColor="accent4" w:themeShade="80"/>
          <w:sz w:val="56"/>
          <w:szCs w:val="56"/>
        </w:rPr>
        <w:t>посвященная</w:t>
      </w:r>
      <w:r w:rsidRPr="006F79DB">
        <w:rPr>
          <w:b/>
          <w:color w:val="403152" w:themeColor="accent4" w:themeShade="80"/>
          <w:spacing w:val="2"/>
          <w:sz w:val="56"/>
          <w:szCs w:val="56"/>
        </w:rPr>
        <w:t xml:space="preserve"> </w:t>
      </w:r>
      <w:r w:rsidRPr="006F79DB">
        <w:rPr>
          <w:b/>
          <w:color w:val="403152" w:themeColor="accent4" w:themeShade="80"/>
          <w:sz w:val="56"/>
          <w:szCs w:val="56"/>
        </w:rPr>
        <w:t>Дню</w:t>
      </w:r>
      <w:r w:rsidRPr="006F79DB">
        <w:rPr>
          <w:b/>
          <w:color w:val="403152" w:themeColor="accent4" w:themeShade="80"/>
          <w:spacing w:val="1"/>
          <w:sz w:val="56"/>
          <w:szCs w:val="56"/>
        </w:rPr>
        <w:t xml:space="preserve"> </w:t>
      </w:r>
      <w:r w:rsidRPr="006F79DB">
        <w:rPr>
          <w:b/>
          <w:color w:val="403152" w:themeColor="accent4" w:themeShade="80"/>
          <w:sz w:val="56"/>
          <w:szCs w:val="56"/>
        </w:rPr>
        <w:t>Государственного</w:t>
      </w:r>
      <w:r w:rsidRPr="006F79DB">
        <w:rPr>
          <w:b/>
          <w:color w:val="403152" w:themeColor="accent4" w:themeShade="80"/>
          <w:spacing w:val="-7"/>
          <w:sz w:val="56"/>
          <w:szCs w:val="56"/>
        </w:rPr>
        <w:t xml:space="preserve"> </w:t>
      </w:r>
      <w:r w:rsidRPr="006F79DB">
        <w:rPr>
          <w:b/>
          <w:color w:val="403152" w:themeColor="accent4" w:themeShade="80"/>
          <w:sz w:val="56"/>
          <w:szCs w:val="56"/>
        </w:rPr>
        <w:t>герба</w:t>
      </w:r>
      <w:r w:rsidRPr="006F79DB">
        <w:rPr>
          <w:b/>
          <w:color w:val="403152" w:themeColor="accent4" w:themeShade="80"/>
          <w:spacing w:val="-6"/>
          <w:sz w:val="56"/>
          <w:szCs w:val="56"/>
        </w:rPr>
        <w:t xml:space="preserve"> </w:t>
      </w:r>
      <w:r w:rsidRPr="006F79DB">
        <w:rPr>
          <w:b/>
          <w:color w:val="403152" w:themeColor="accent4" w:themeShade="80"/>
          <w:sz w:val="56"/>
          <w:szCs w:val="56"/>
        </w:rPr>
        <w:t>Российской</w:t>
      </w:r>
      <w:r w:rsidRPr="006F79DB">
        <w:rPr>
          <w:b/>
          <w:color w:val="403152" w:themeColor="accent4" w:themeShade="80"/>
          <w:spacing w:val="-57"/>
          <w:sz w:val="56"/>
          <w:szCs w:val="56"/>
        </w:rPr>
        <w:t xml:space="preserve"> </w:t>
      </w:r>
      <w:r w:rsidRPr="006F79DB">
        <w:rPr>
          <w:b/>
          <w:color w:val="403152" w:themeColor="accent4" w:themeShade="80"/>
          <w:sz w:val="56"/>
          <w:szCs w:val="56"/>
        </w:rPr>
        <w:t>Федерации</w:t>
      </w:r>
    </w:p>
    <w:p w:rsidR="00DE260C" w:rsidRPr="00103B5D" w:rsidRDefault="00DE260C" w:rsidP="006F79DB">
      <w:pPr>
        <w:pStyle w:val="a3"/>
        <w:spacing w:before="0" w:beforeAutospacing="0" w:after="0" w:afterAutospacing="0"/>
        <w:rPr>
          <w:b/>
          <w:bCs/>
          <w:sz w:val="56"/>
          <w:szCs w:val="56"/>
        </w:rPr>
      </w:pPr>
    </w:p>
    <w:p w:rsidR="00DE260C" w:rsidRPr="00103B5D" w:rsidRDefault="006F79DB" w:rsidP="00AE7481">
      <w:pPr>
        <w:pStyle w:val="a3"/>
        <w:spacing w:before="0" w:beforeAutospacing="0" w:after="0" w:afterAutospacing="0"/>
        <w:jc w:val="center"/>
        <w:rPr>
          <w:b/>
          <w:bCs/>
          <w:sz w:val="56"/>
          <w:szCs w:val="56"/>
        </w:rPr>
      </w:pPr>
      <w:r w:rsidRPr="006F79DB">
        <w:rPr>
          <w:b/>
          <w:bCs/>
          <w:noProof/>
          <w:sz w:val="56"/>
          <w:szCs w:val="56"/>
        </w:rPr>
        <w:drawing>
          <wp:inline distT="0" distB="0" distL="0" distR="0">
            <wp:extent cx="5045648" cy="4356243"/>
            <wp:effectExtent l="0" t="0" r="3175" b="6350"/>
            <wp:docPr id="1" name="Рисунок 1" descr="C:\Users\User\Desktop\7g1YfyVSah42ESrexvBEIyNHtGVTi18RLirQjS74y8KpZWZOCPdX3XF-VDpc8O03YcVoJCDC8TYRFisAGWEkFL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g1YfyVSah42ESrexvBEIyNHtGVTi18RLirQjS74y8KpZWZOCPdX3XF-VDpc8O03YcVoJCDC8TYRFisAGWEkFL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953" cy="439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0C" w:rsidRDefault="00DE260C" w:rsidP="006F79DB">
      <w:pPr>
        <w:pStyle w:val="a3"/>
        <w:spacing w:before="0" w:beforeAutospacing="0" w:after="0" w:afterAutospacing="0"/>
        <w:rPr>
          <w:b/>
          <w:bCs/>
        </w:rPr>
      </w:pPr>
    </w:p>
    <w:p w:rsidR="00DE260C" w:rsidRDefault="00DE260C" w:rsidP="00AE7481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E260C" w:rsidRPr="006F79DB" w:rsidRDefault="00103B5D" w:rsidP="006F79DB">
      <w:pPr>
        <w:pStyle w:val="a3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 xml:space="preserve">Учитель. Ахметова </w:t>
      </w:r>
      <w:proofErr w:type="spellStart"/>
      <w:r>
        <w:rPr>
          <w:b/>
          <w:bCs/>
        </w:rPr>
        <w:t>Мерьем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Абибуллаевна</w:t>
      </w:r>
      <w:proofErr w:type="spellEnd"/>
    </w:p>
    <w:p w:rsidR="006F79DB" w:rsidRPr="006F79DB" w:rsidRDefault="006F79DB" w:rsidP="006F79DB">
      <w:pPr>
        <w:pStyle w:val="a4"/>
        <w:spacing w:before="0"/>
        <w:jc w:val="center"/>
        <w:rPr>
          <w:b/>
          <w:bCs/>
          <w:sz w:val="32"/>
          <w:szCs w:val="32"/>
        </w:rPr>
      </w:pPr>
      <w:r w:rsidRPr="006F79DB">
        <w:rPr>
          <w:b/>
          <w:sz w:val="32"/>
          <w:szCs w:val="32"/>
        </w:rPr>
        <w:lastRenderedPageBreak/>
        <w:t>«Символы России. Герб</w:t>
      </w:r>
      <w:r w:rsidRPr="006F79DB">
        <w:rPr>
          <w:b/>
          <w:spacing w:val="1"/>
          <w:sz w:val="32"/>
          <w:szCs w:val="32"/>
        </w:rPr>
        <w:t xml:space="preserve"> </w:t>
      </w:r>
      <w:r w:rsidRPr="006F79DB">
        <w:rPr>
          <w:b/>
          <w:sz w:val="32"/>
          <w:szCs w:val="32"/>
        </w:rPr>
        <w:t>страны», посвященная</w:t>
      </w:r>
      <w:r w:rsidRPr="006F79DB">
        <w:rPr>
          <w:b/>
          <w:spacing w:val="2"/>
          <w:sz w:val="32"/>
          <w:szCs w:val="32"/>
        </w:rPr>
        <w:t xml:space="preserve"> </w:t>
      </w:r>
      <w:r w:rsidRPr="006F79DB">
        <w:rPr>
          <w:b/>
          <w:sz w:val="32"/>
          <w:szCs w:val="32"/>
        </w:rPr>
        <w:t>Дню</w:t>
      </w:r>
      <w:r w:rsidRPr="006F79DB">
        <w:rPr>
          <w:b/>
          <w:spacing w:val="1"/>
          <w:sz w:val="32"/>
          <w:szCs w:val="32"/>
        </w:rPr>
        <w:t xml:space="preserve"> </w:t>
      </w:r>
      <w:r w:rsidRPr="006F79DB">
        <w:rPr>
          <w:b/>
          <w:sz w:val="32"/>
          <w:szCs w:val="32"/>
        </w:rPr>
        <w:t>Государственного</w:t>
      </w:r>
      <w:r w:rsidRPr="006F79DB">
        <w:rPr>
          <w:b/>
          <w:spacing w:val="-7"/>
          <w:sz w:val="32"/>
          <w:szCs w:val="32"/>
        </w:rPr>
        <w:t xml:space="preserve"> </w:t>
      </w:r>
      <w:r w:rsidRPr="006F79DB">
        <w:rPr>
          <w:b/>
          <w:sz w:val="32"/>
          <w:szCs w:val="32"/>
        </w:rPr>
        <w:t>герба</w:t>
      </w:r>
      <w:r w:rsidRPr="006F79DB">
        <w:rPr>
          <w:b/>
          <w:spacing w:val="-6"/>
          <w:sz w:val="32"/>
          <w:szCs w:val="32"/>
        </w:rPr>
        <w:t xml:space="preserve"> </w:t>
      </w:r>
      <w:r w:rsidRPr="006F79DB">
        <w:rPr>
          <w:b/>
          <w:sz w:val="32"/>
          <w:szCs w:val="32"/>
        </w:rPr>
        <w:t>Российской</w:t>
      </w:r>
      <w:r w:rsidRPr="006F79DB">
        <w:rPr>
          <w:b/>
          <w:spacing w:val="-57"/>
          <w:sz w:val="32"/>
          <w:szCs w:val="32"/>
        </w:rPr>
        <w:t xml:space="preserve"> </w:t>
      </w:r>
      <w:r w:rsidRPr="006F79DB">
        <w:rPr>
          <w:b/>
          <w:sz w:val="32"/>
          <w:szCs w:val="32"/>
        </w:rPr>
        <w:t>Федерации</w:t>
      </w:r>
    </w:p>
    <w:p w:rsidR="006F79DB" w:rsidRDefault="006F79DB" w:rsidP="00AE7481">
      <w:pPr>
        <w:pStyle w:val="a3"/>
        <w:spacing w:before="0" w:beforeAutospacing="0" w:after="0" w:afterAutospacing="0"/>
        <w:rPr>
          <w:b/>
          <w:bCs/>
        </w:rPr>
      </w:pP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b/>
          <w:bCs/>
        </w:rPr>
        <w:t>Цель</w:t>
      </w:r>
      <w:r w:rsidRPr="00103B5D">
        <w:t>: Воспитывать граждан своей страны через любовь к своей Родине. Формировать основы патриотизма (воспитание качеств человека, которые составляют основу его коммуникативной и социальной активности). Вызвать у детей положительные эмоции.</w:t>
      </w:r>
    </w:p>
    <w:p w:rsidR="00617B92" w:rsidRPr="00103B5D" w:rsidRDefault="00617B92" w:rsidP="00617B92">
      <w:pPr>
        <w:pStyle w:val="a3"/>
        <w:spacing w:before="0" w:beforeAutospacing="0" w:after="0" w:afterAutospacing="0"/>
        <w:jc w:val="both"/>
      </w:pPr>
    </w:p>
    <w:p w:rsidR="00617B92" w:rsidRPr="00103B5D" w:rsidRDefault="00617B92" w:rsidP="00617B92">
      <w:pPr>
        <w:pStyle w:val="a3"/>
        <w:spacing w:before="0" w:beforeAutospacing="0" w:after="0" w:afterAutospacing="0"/>
        <w:jc w:val="both"/>
      </w:pPr>
      <w:r w:rsidRPr="00103B5D">
        <w:br/>
        <w:t>Три непременных знака есть, три символа державы.</w:t>
      </w:r>
    </w:p>
    <w:p w:rsidR="00617B92" w:rsidRPr="00103B5D" w:rsidRDefault="00617B92" w:rsidP="00617B92">
      <w:pPr>
        <w:pStyle w:val="a3"/>
        <w:spacing w:before="0" w:beforeAutospacing="0" w:after="0" w:afterAutospacing="0"/>
        <w:jc w:val="both"/>
      </w:pPr>
      <w:r w:rsidRPr="00103B5D">
        <w:t>В них и достоинства, и честь, в них гордость русская и слава.</w:t>
      </w:r>
    </w:p>
    <w:p w:rsidR="00617B92" w:rsidRPr="00103B5D" w:rsidRDefault="00617B92" w:rsidP="00617B92">
      <w:pPr>
        <w:pStyle w:val="a3"/>
        <w:spacing w:before="0" w:beforeAutospacing="0" w:after="0" w:afterAutospacing="0"/>
        <w:jc w:val="both"/>
      </w:pPr>
      <w:r w:rsidRPr="00103B5D">
        <w:t>День государственного флага особенным считаем днем.</w:t>
      </w:r>
    </w:p>
    <w:p w:rsidR="00617B92" w:rsidRPr="00103B5D" w:rsidRDefault="00617B92" w:rsidP="00617B92">
      <w:pPr>
        <w:pStyle w:val="a3"/>
        <w:spacing w:before="0" w:beforeAutospacing="0" w:after="0" w:afterAutospacing="0"/>
        <w:jc w:val="both"/>
      </w:pPr>
      <w:r w:rsidRPr="00103B5D">
        <w:t>И честь, и гордость, и отвага для россиянина-все в нем.</w:t>
      </w:r>
    </w:p>
    <w:p w:rsidR="00617B92" w:rsidRPr="00103B5D" w:rsidRDefault="00617B92" w:rsidP="00617B92">
      <w:pPr>
        <w:pStyle w:val="a3"/>
        <w:spacing w:before="0" w:beforeAutospacing="0" w:after="0" w:afterAutospacing="0"/>
        <w:jc w:val="both"/>
      </w:pPr>
      <w:r w:rsidRPr="00103B5D">
        <w:t xml:space="preserve">Свободно реет над державой российский вольный </w:t>
      </w:r>
      <w:proofErr w:type="spellStart"/>
      <w:r w:rsidRPr="00103B5D">
        <w:t>триколор</w:t>
      </w:r>
      <w:proofErr w:type="spellEnd"/>
    </w:p>
    <w:p w:rsidR="00617B92" w:rsidRPr="00103B5D" w:rsidRDefault="00617B92" w:rsidP="00617B92">
      <w:pPr>
        <w:pStyle w:val="a3"/>
        <w:spacing w:before="0" w:beforeAutospacing="0" w:after="0" w:afterAutospacing="0"/>
        <w:jc w:val="both"/>
      </w:pPr>
      <w:r w:rsidRPr="00103B5D">
        <w:t>И обвевает вечной славой великой Родины простор!</w:t>
      </w:r>
    </w:p>
    <w:p w:rsidR="00617B92" w:rsidRPr="00103B5D" w:rsidRDefault="00617B92" w:rsidP="00617B92">
      <w:pPr>
        <w:pStyle w:val="a3"/>
        <w:spacing w:before="0" w:beforeAutospacing="0" w:after="0" w:afterAutospacing="0"/>
        <w:jc w:val="both"/>
      </w:pPr>
    </w:p>
    <w:p w:rsidR="00617B92" w:rsidRPr="00103B5D" w:rsidRDefault="00617B92" w:rsidP="00617B92">
      <w:pPr>
        <w:pStyle w:val="a3"/>
        <w:shd w:val="clear" w:color="auto" w:fill="FFFFFF"/>
        <w:spacing w:before="0" w:beforeAutospacing="0" w:after="150" w:afterAutospacing="0"/>
        <w:jc w:val="both"/>
      </w:pPr>
      <w:r w:rsidRPr="00103B5D">
        <w:t>История российского флага насчитывает более трех столетий. Слово «флаг» - греческого происхождения имело значение «озарять, гореть». Первое упоминание о Российском флаге появилось в 1668 году во время царствования Алексея Михайловича, когда стремительно начала развиваться торговля с зарубежными странами. Бело-сине-красное полотнище впервые было поднято на первом русском корабле «Орел». Почему именно эти цвета? По русским обиходным понятиям белый цвет символизировал - мир, чистоту, благородство и правду; синий - небо, веру, духовность, красный - отвагу, героизм, огонь, мужество и мощь нашей страны;</w:t>
      </w:r>
    </w:p>
    <w:p w:rsidR="00617B92" w:rsidRPr="00103B5D" w:rsidRDefault="00617B92" w:rsidP="00C5694D">
      <w:pPr>
        <w:pStyle w:val="a3"/>
        <w:shd w:val="clear" w:color="auto" w:fill="FFFFFF"/>
        <w:spacing w:before="0" w:beforeAutospacing="0" w:after="150" w:afterAutospacing="0"/>
        <w:jc w:val="both"/>
      </w:pPr>
      <w:r w:rsidRPr="00103B5D">
        <w:t>В августе 1991 года установлен праздник День Государственного флага Российской Федерации, который в нашей стране отмечают теперь 22 августа.</w:t>
      </w:r>
    </w:p>
    <w:p w:rsidR="00617B92" w:rsidRPr="00103B5D" w:rsidRDefault="00617B92" w:rsidP="00C5694D">
      <w:pPr>
        <w:pStyle w:val="a3"/>
        <w:shd w:val="clear" w:color="auto" w:fill="FFFFFF"/>
        <w:spacing w:before="0" w:beforeAutospacing="0" w:after="150" w:afterAutospacing="0"/>
        <w:jc w:val="both"/>
      </w:pPr>
      <w:r w:rsidRPr="00103B5D">
        <w:t>Россия большая и прекрасная страна. Для каждого человека она начинается с родительского дома. В каком уголке бы ты не родился, можешь с гордостью сказать: «Это моя Родина!»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</w:p>
    <w:p w:rsidR="00AE7481" w:rsidRPr="00103B5D" w:rsidRDefault="00AE7481" w:rsidP="00AE7481">
      <w:pPr>
        <w:pStyle w:val="a3"/>
        <w:spacing w:before="0" w:beforeAutospacing="0" w:after="0" w:afterAutospacing="0"/>
        <w:jc w:val="both"/>
      </w:pPr>
      <w:r w:rsidRPr="00103B5D">
        <w:t>Все страны мира, все государства, существующие на земле, имеют свои флаги и гербы и являются отличительным знаком государства. Символы государства – это и история страны, и ее сегодняшний день.</w:t>
      </w:r>
    </w:p>
    <w:p w:rsidR="00AE7481" w:rsidRPr="00103B5D" w:rsidRDefault="00AE7481" w:rsidP="00C5694D">
      <w:pPr>
        <w:pStyle w:val="a3"/>
        <w:spacing w:before="0" w:beforeAutospacing="0" w:after="0" w:afterAutospacing="0"/>
        <w:jc w:val="both"/>
      </w:pPr>
      <w:r w:rsidRPr="00103B5D">
        <w:t xml:space="preserve">Государственный флаг означает единство страны и его независимость от других государств. Герб и флаг страны созданы в соответствии со строгими правилами и имеют общую символику, которая олицетворяет красоту и справедливость, победу добра над злом. 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u w:val="single"/>
        </w:rPr>
        <w:t>Дети</w:t>
      </w:r>
      <w:r w:rsidRPr="00103B5D">
        <w:t>: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 xml:space="preserve">1. Русский флаг – пусть будет в каждом доме, 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Это символ Родины большой,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Он величием своим совсем не скромен,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А цветами, даже роковой!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b/>
          <w:bCs/>
        </w:rPr>
        <w:t>2.</w:t>
      </w:r>
      <w:r w:rsidRPr="00103B5D">
        <w:t xml:space="preserve"> Пусть славиться мощью своею Россия, 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Большая и добрая наша страна!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И по ветру флаг развивается стильно,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Во веки веков и на все времена.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rPr>
          <w:b/>
          <w:bCs/>
        </w:rPr>
        <w:t>3. </w:t>
      </w:r>
      <w:r w:rsidRPr="00103B5D">
        <w:t>Когда вижу флаг России –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t>В сердце гордость поднимается.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t xml:space="preserve">Для меня он всех красивей, 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t>Выше всех он развивается.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t>Белый цвет у флага нашего,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lastRenderedPageBreak/>
        <w:t>Это снег и облака.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t>Голубой – море бескрайнее,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t>Красный – сила, мощь на века.</w:t>
      </w:r>
    </w:p>
    <w:p w:rsidR="00AE7481" w:rsidRPr="00103B5D" w:rsidRDefault="00AE7481" w:rsidP="00AE7481">
      <w:pPr>
        <w:pStyle w:val="a3"/>
        <w:spacing w:before="0" w:beforeAutospacing="0" w:after="0" w:afterAutospacing="0"/>
        <w:ind w:firstLine="708"/>
        <w:jc w:val="both"/>
      </w:pPr>
      <w:r w:rsidRPr="00103B5D">
        <w:t>Эти цвета издревле почитались на Руси народом, ими украшали свои жилища, вышивали затейливые узоры на одеждах и одевали их по праздникам.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Государственный флаг поднимается во время торжественных мероприятий, праздников, и в это время всегда звучит гимн Российской Федерации.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</w:p>
    <w:p w:rsidR="00AE7481" w:rsidRPr="00103B5D" w:rsidRDefault="00AE7481" w:rsidP="00AE7481">
      <w:pPr>
        <w:pStyle w:val="a3"/>
        <w:spacing w:before="0" w:beforeAutospacing="0" w:after="0" w:afterAutospacing="0"/>
      </w:pP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В детских ручках — маленький флажок.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Он горит, как огонек!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Пусть живет и здравствует в веках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Бело-сине-красный русский </w:t>
      </w:r>
      <w:r w:rsidRPr="00103B5D">
        <w:rPr>
          <w:bCs/>
        </w:rPr>
        <w:t>флаг</w:t>
      </w:r>
      <w:r w:rsidRPr="00103B5D">
        <w:t>!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i/>
          <w:iCs/>
        </w:rPr>
        <w:t>(дети машут флажками)</w:t>
      </w:r>
    </w:p>
    <w:p w:rsidR="00AE7481" w:rsidRPr="00103B5D" w:rsidRDefault="00AE7481" w:rsidP="00AE7481">
      <w:pPr>
        <w:pStyle w:val="a3"/>
        <w:spacing w:before="0" w:beforeAutospacing="0" w:after="0" w:afterAutospacing="0"/>
        <w:jc w:val="both"/>
      </w:pPr>
      <w:r w:rsidRPr="00103B5D">
        <w:rPr>
          <w:b/>
          <w:bCs/>
        </w:rPr>
        <w:t>Ведущий:</w:t>
      </w:r>
      <w:r w:rsidRPr="00103B5D">
        <w:t> Россия…Родина… Это край, где вы родились, где мы живем. Это наш дом, это все то, что нас окружает. Россия…Какое красивое слово! И роса, и сила, и синие просторы…</w:t>
      </w:r>
    </w:p>
    <w:p w:rsidR="00617B92" w:rsidRPr="00103B5D" w:rsidRDefault="00617B92" w:rsidP="00AE7481">
      <w:pPr>
        <w:pStyle w:val="a3"/>
        <w:spacing w:before="0" w:beforeAutospacing="0" w:after="0" w:afterAutospacing="0"/>
        <w:jc w:val="both"/>
      </w:pPr>
      <w:r w:rsidRPr="00103B5D">
        <w:rPr>
          <w:b/>
          <w:bCs/>
          <w:shd w:val="clear" w:color="auto" w:fill="FFFFFF"/>
        </w:rPr>
        <w:t>Игра: «Собери флаг»</w:t>
      </w:r>
      <w:r w:rsidRPr="00103B5D">
        <w:rPr>
          <w:shd w:val="clear" w:color="auto" w:fill="FFFFFF"/>
        </w:rPr>
        <w:t> 2 команды по 5 человек одновременно за 2 столами собирают из разноцветных прямоугольников флаг.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b/>
          <w:bCs/>
        </w:rPr>
        <w:t>Дети: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 xml:space="preserve">- Россия… Как из песни слово, 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Березок юная листва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Кругом леса, поля и реки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Раздолье – русская душа.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 xml:space="preserve">- Люблю тебя, моя Россия 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За ясный свет твоих очей,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За ум, за подвиги святые,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За голос звонкий, как ручей.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 xml:space="preserve">- Люблю, всем сердцем понимаю 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Степей задумчивую грусть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Люблю все то, что называю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Одним широким словом – Русь!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b/>
          <w:bCs/>
          <w:i/>
          <w:iCs/>
          <w:u w:val="single"/>
        </w:rPr>
        <w:t>Песня «Росиночка-Россия»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Чтобы Родину защищать и достойно </w:t>
      </w:r>
      <w:r w:rsidRPr="00103B5D">
        <w:rPr>
          <w:bCs/>
        </w:rPr>
        <w:t>флаг Российский в руках держать</w:t>
      </w:r>
      <w:r w:rsidRPr="00103B5D">
        <w:t>, нужно силу воли показать, сильным ловким смелым быть, свою Родину любить!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rPr>
          <w:b/>
          <w:bCs/>
          <w:i/>
          <w:iCs/>
          <w:u w:val="single"/>
        </w:rPr>
        <w:t>Проводится игра «Разноцветные флажки».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t>Ход игры: Ведущий по очереди поднимает флажки, а дети выполняют движения, соответствующие цвету одной из полос Российского флага.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t>Красный – маршируют на месте.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t>Синий – хлопаем в ладошки</w:t>
      </w:r>
    </w:p>
    <w:p w:rsidR="00AE7481" w:rsidRPr="00103B5D" w:rsidRDefault="00AE7481" w:rsidP="00AE7481">
      <w:pPr>
        <w:pStyle w:val="a3"/>
        <w:shd w:val="clear" w:color="auto" w:fill="FFFFFF"/>
        <w:spacing w:before="0" w:beforeAutospacing="0" w:after="0" w:afterAutospacing="0" w:line="317" w:lineRule="atLeast"/>
      </w:pPr>
      <w:r w:rsidRPr="00103B5D">
        <w:t>Белый – Легко кружатся (снежинки, облака)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b/>
          <w:bCs/>
          <w:i/>
          <w:iCs/>
          <w:u w:val="single"/>
        </w:rPr>
        <w:t>Игра «Передай флажок</w:t>
      </w:r>
      <w:r w:rsidRPr="00103B5D">
        <w:rPr>
          <w:i/>
          <w:iCs/>
        </w:rPr>
        <w:t>»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Каждой команде даются флажки. Дети становятся друг за другом. Передают по цепочке. Первый в команде поднимает флаг!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b/>
          <w:bCs/>
          <w:i/>
          <w:iCs/>
          <w:u w:val="single"/>
        </w:rPr>
        <w:t>Игра «Соберись в кружок»</w:t>
      </w:r>
    </w:p>
    <w:p w:rsidR="00AE7481" w:rsidRPr="00103B5D" w:rsidRDefault="00AE7481" w:rsidP="00AE7481">
      <w:pPr>
        <w:pStyle w:val="a3"/>
        <w:spacing w:before="0" w:beforeAutospacing="0" w:after="0" w:afterAutospacing="0"/>
        <w:jc w:val="both"/>
      </w:pPr>
      <w:r w:rsidRPr="00103B5D">
        <w:t>Дети делятся на 3 кружка, в центре круга стоит ведущий с флажком (</w:t>
      </w:r>
      <w:proofErr w:type="spellStart"/>
      <w:r w:rsidRPr="00103B5D">
        <w:t>бедый</w:t>
      </w:r>
      <w:proofErr w:type="spellEnd"/>
      <w:r w:rsidRPr="00103B5D">
        <w:t>, красный, синий). Под музыку дети ходят по залу, как только музыка закончилась, нужно встать в свой кружок, найти свой цвет.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i/>
          <w:iCs/>
        </w:rPr>
        <w:lastRenderedPageBreak/>
        <w:t xml:space="preserve">В конце игры поднимается флаг </w:t>
      </w:r>
      <w:proofErr w:type="spellStart"/>
      <w:r w:rsidRPr="00103B5D">
        <w:rPr>
          <w:i/>
          <w:iCs/>
        </w:rPr>
        <w:t>триколор</w:t>
      </w:r>
      <w:proofErr w:type="spellEnd"/>
      <w:r w:rsidRPr="00103B5D">
        <w:rPr>
          <w:i/>
          <w:iCs/>
        </w:rPr>
        <w:t>, и дети встают в один большой круг.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 xml:space="preserve">1: Великолепен русский флаг, 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Он словно символ нашей чести,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И убоится каждый враг,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Когда под ним люд русский вместе.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proofErr w:type="gramStart"/>
      <w:r w:rsidRPr="00103B5D">
        <w:t>2 :</w:t>
      </w:r>
      <w:proofErr w:type="gramEnd"/>
      <w:r w:rsidRPr="00103B5D">
        <w:t xml:space="preserve"> Пусть защищает он страну, 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Отчизну русского народа,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Не поддаваясь никому,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И не тускнея год от года.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b/>
          <w:bCs/>
        </w:rPr>
        <w:t>Празднику флага каждый здесь рад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t>Давайте устроим с флажками парад!</w:t>
      </w:r>
    </w:p>
    <w:p w:rsidR="00AE7481" w:rsidRPr="00103B5D" w:rsidRDefault="00AE7481" w:rsidP="00AE7481">
      <w:pPr>
        <w:pStyle w:val="a3"/>
        <w:spacing w:before="0" w:beforeAutospacing="0" w:after="0" w:afterAutospacing="0"/>
      </w:pPr>
      <w:r w:rsidRPr="00103B5D">
        <w:rPr>
          <w:b/>
          <w:bCs/>
          <w:i/>
          <w:iCs/>
          <w:u w:val="single"/>
        </w:rPr>
        <w:t>Детский парад под «Марш» Свиридова.</w:t>
      </w:r>
    </w:p>
    <w:p w:rsidR="00FD43F9" w:rsidRPr="00103B5D" w:rsidRDefault="00FD43F9">
      <w:pPr>
        <w:rPr>
          <w:rFonts w:ascii="Times New Roman" w:hAnsi="Times New Roman" w:cs="Times New Roman"/>
          <w:sz w:val="24"/>
          <w:szCs w:val="24"/>
        </w:rPr>
      </w:pPr>
    </w:p>
    <w:sectPr w:rsidR="00FD43F9" w:rsidRPr="00103B5D" w:rsidSect="006F79DB">
      <w:pgSz w:w="11906" w:h="16838"/>
      <w:pgMar w:top="1134" w:right="850" w:bottom="1134" w:left="1701" w:header="708" w:footer="708" w:gutter="0"/>
      <w:pgBorders w:offsetFrom="page">
        <w:top w:val="dashed" w:sz="12" w:space="24" w:color="403152" w:themeColor="accent4" w:themeShade="80"/>
        <w:left w:val="dashed" w:sz="12" w:space="24" w:color="403152" w:themeColor="accent4" w:themeShade="80"/>
        <w:bottom w:val="dashed" w:sz="12" w:space="24" w:color="403152" w:themeColor="accent4" w:themeShade="80"/>
        <w:right w:val="dashed" w:sz="12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53"/>
    <w:rsid w:val="00103B5D"/>
    <w:rsid w:val="00617B92"/>
    <w:rsid w:val="006F79DB"/>
    <w:rsid w:val="00AE7481"/>
    <w:rsid w:val="00C5694D"/>
    <w:rsid w:val="00D20EE2"/>
    <w:rsid w:val="00D72F53"/>
    <w:rsid w:val="00DB4897"/>
    <w:rsid w:val="00DE260C"/>
    <w:rsid w:val="00FD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E30D"/>
  <w15:docId w15:val="{80DAB245-C72E-4B6B-9025-34AF6E1C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103B5D"/>
    <w:pPr>
      <w:widowControl w:val="0"/>
      <w:autoSpaceDE w:val="0"/>
      <w:autoSpaceDN w:val="0"/>
      <w:spacing w:before="40" w:after="0" w:line="240" w:lineRule="auto"/>
      <w:ind w:left="539" w:hanging="28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03B5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2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0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6AF467BD-CC46-422F-A5BB-1D4E34D1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Lenovo_user</cp:lastModifiedBy>
  <cp:revision>3</cp:revision>
  <cp:lastPrinted>2025-04-02T19:18:00Z</cp:lastPrinted>
  <dcterms:created xsi:type="dcterms:W3CDTF">2025-04-02T18:39:00Z</dcterms:created>
  <dcterms:modified xsi:type="dcterms:W3CDTF">2025-04-02T19:21:00Z</dcterms:modified>
</cp:coreProperties>
</file>