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8F" w:rsidRPr="001B7487" w:rsidRDefault="002D348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Урок мужества «Горячие сердца рядом с нами».</w:t>
      </w:r>
    </w:p>
    <w:p w:rsidR="002D348F" w:rsidRPr="001B7487" w:rsidRDefault="002D348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Цель:    </w:t>
      </w:r>
      <w:r w:rsidRPr="001B7487">
        <w:rPr>
          <w:rFonts w:ascii="Times New Roman" w:hAnsi="Times New Roman" w:cs="Times New Roman"/>
          <w:sz w:val="20"/>
          <w:szCs w:val="20"/>
        </w:rPr>
        <w:t>формирование у детей представлений об ответственном гражданском поведении на примерах отважных поступков сверстников, а также неравнодушного отношения к людям, нуждающимся в помощи, участия в деятельности общественных объединений, направленных на заботу о представителях старшего и младшего поколений.</w:t>
      </w:r>
    </w:p>
    <w:p w:rsidR="002D348F" w:rsidRPr="001B7487" w:rsidRDefault="002D348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Задачи: </w:t>
      </w:r>
    </w:p>
    <w:p w:rsidR="002D348F" w:rsidRPr="001B7487" w:rsidRDefault="002D348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             </w:t>
      </w:r>
      <w:r w:rsidRPr="001B7487">
        <w:rPr>
          <w:rFonts w:ascii="Times New Roman" w:hAnsi="Times New Roman" w:cs="Times New Roman"/>
          <w:sz w:val="20"/>
          <w:szCs w:val="20"/>
        </w:rPr>
        <w:t>- повышение познавательного интереса обучающихся к вопросам патриотизма, здорового образа жизни, бережного отношения к родным и близким, участие в решении проблем, затрагивающих интересы и потребности ближайшего социального окружения;</w:t>
      </w:r>
    </w:p>
    <w:p w:rsidR="002D348F" w:rsidRPr="001B7487" w:rsidRDefault="002D348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   - мотивация обучающихся общеобразовательных организаций к проявлению неравнодушного, ответственного отношения к различным жизненным ситуациям, повышению социальной активности;</w:t>
      </w:r>
    </w:p>
    <w:p w:rsidR="002D348F" w:rsidRPr="001B7487" w:rsidRDefault="002D348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    - включение обучающихся в социально полезную деятельность, используя примеры « горячих сердец» России;</w:t>
      </w:r>
    </w:p>
    <w:p w:rsidR="002D348F" w:rsidRPr="001B7487" w:rsidRDefault="002D348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Оборудование:  </w:t>
      </w:r>
      <w:r w:rsidRPr="001B7487">
        <w:rPr>
          <w:rFonts w:ascii="Times New Roman" w:hAnsi="Times New Roman" w:cs="Times New Roman"/>
          <w:sz w:val="20"/>
          <w:szCs w:val="20"/>
        </w:rPr>
        <w:t>ноутбук, телевизор, презентация «Горячие сердца» России.</w:t>
      </w:r>
    </w:p>
    <w:p w:rsidR="002D348F" w:rsidRPr="001B7487" w:rsidRDefault="002D348F">
      <w:pPr>
        <w:rPr>
          <w:rFonts w:ascii="Times New Roman" w:hAnsi="Times New Roman" w:cs="Times New Roman"/>
          <w:sz w:val="20"/>
          <w:szCs w:val="20"/>
        </w:rPr>
      </w:pPr>
    </w:p>
    <w:p w:rsidR="002D348F" w:rsidRPr="001B7487" w:rsidRDefault="002D348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Ход урока</w:t>
      </w:r>
    </w:p>
    <w:p w:rsidR="002D348F" w:rsidRPr="001B7487" w:rsidRDefault="002D348F" w:rsidP="003E53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>Организационный момент урока: определение и обсуждение темы  Урока мужества.</w:t>
      </w:r>
    </w:p>
    <w:p w:rsidR="002D348F" w:rsidRPr="001B7487" w:rsidRDefault="002D348F" w:rsidP="003E53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>Содержательная часть:</w:t>
      </w:r>
    </w:p>
    <w:p w:rsidR="002D348F" w:rsidRPr="001B7487" w:rsidRDefault="002D348F" w:rsidP="003E53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Фонд социально – культурных инициатив.  </w:t>
      </w:r>
    </w:p>
    <w:p w:rsidR="002D348F" w:rsidRPr="001B7487" w:rsidRDefault="002D348F" w:rsidP="003E537D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-  Основан в декабре 2008 г.</w:t>
      </w:r>
    </w:p>
    <w:p w:rsidR="002D348F" w:rsidRPr="001B7487" w:rsidRDefault="002D348F" w:rsidP="003E537D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- президентом фонда является Медведева Светлана Владимировна. Она является попечителем национальной программы «Духовно – нравственная культура подрастающего поколения России». По её инициативе и личном участии разработан ряд важных социальных культурных и образовательных проектов. Ряд проектов Фонда направлен на оказание помощи талантливым и одарённым детям. Фонд призван поддерживать государственные и общественные инициативы, служить на благо культурного развития и социального благополучия России. По её инициативе создана  почётная  книга «Горячее сердце».</w:t>
      </w:r>
    </w:p>
    <w:p w:rsidR="002D348F" w:rsidRPr="001B7487" w:rsidRDefault="002D348F" w:rsidP="00620629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  2. </w:t>
      </w:r>
      <w:r w:rsidRPr="001B7487">
        <w:rPr>
          <w:rFonts w:ascii="Times New Roman" w:hAnsi="Times New Roman" w:cs="Times New Roman"/>
          <w:b/>
          <w:bCs/>
          <w:sz w:val="20"/>
          <w:szCs w:val="20"/>
        </w:rPr>
        <w:t>Почётная книга</w:t>
      </w:r>
      <w:r w:rsidRPr="001B7487">
        <w:rPr>
          <w:rFonts w:ascii="Times New Roman" w:hAnsi="Times New Roman" w:cs="Times New Roman"/>
          <w:sz w:val="20"/>
          <w:szCs w:val="20"/>
        </w:rPr>
        <w:t xml:space="preserve"> </w:t>
      </w:r>
      <w:r w:rsidRPr="001B7487">
        <w:rPr>
          <w:rFonts w:ascii="Times New Roman" w:hAnsi="Times New Roman" w:cs="Times New Roman"/>
          <w:b/>
          <w:bCs/>
          <w:sz w:val="20"/>
          <w:szCs w:val="20"/>
        </w:rPr>
        <w:t>«Горячее сердце»</w:t>
      </w:r>
      <w:r w:rsidRPr="001B7487">
        <w:rPr>
          <w:rFonts w:ascii="Times New Roman" w:hAnsi="Times New Roman" w:cs="Times New Roman"/>
          <w:sz w:val="20"/>
          <w:szCs w:val="20"/>
        </w:rPr>
        <w:t xml:space="preserve"> (сопровождается показом презентации).</w:t>
      </w:r>
    </w:p>
    <w:p w:rsidR="002D348F" w:rsidRPr="001B7487" w:rsidRDefault="002D348F" w:rsidP="003E537D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     Фонд социально - культурных инициатив при поддержке  Министерства образования и науки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бедствий, Министерства внутренних дел Российской Федерации, Уполномоченного при президенте Российской Федерации по правам ребёнка и других государственных и общественных организаций учредил в 2013 году Всероссийскую общественно – государственную инициативу «Горячее сердце». В 2014 году были подведены первые итоги этой Инициативы. В 2015 году Инициатива получила своё дальнейшее развитие, в состав оргкомитета вошли руководители Министерства обороны Российской Федерации и Паралимпийского комитета Российской Федерации.</w:t>
      </w:r>
    </w:p>
    <w:p w:rsidR="002D348F" w:rsidRPr="001B7487" w:rsidRDefault="002D348F" w:rsidP="003E537D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 Почётная книга «Горячее сердце» 2015 включает 110 историй детей, детских и молодёжных общественных объединений и организаций, бескорыстно пришедших на помощь нуждающимся людям, преодолевшие трудные жизненные ситуации, совершившие мужественные и героические поступки. Все дети и организации, вошедшие в Почётную книгу «Горячее сердце» 2015, решением Оргкомитета Инициативы награждены Нагрудным знаком «Горячее сердце». В 2015 году награду получат 135 участников, в том числе восемь общественных организаций и объединений.</w:t>
      </w:r>
    </w:p>
    <w:p w:rsidR="002D348F" w:rsidRPr="001B7487" w:rsidRDefault="002D348F" w:rsidP="00620629">
      <w:pPr>
        <w:ind w:left="36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3.</w:t>
      </w:r>
      <w:r w:rsidRPr="001B7487">
        <w:rPr>
          <w:rFonts w:ascii="Times New Roman" w:hAnsi="Times New Roman" w:cs="Times New Roman"/>
          <w:b/>
          <w:bCs/>
          <w:sz w:val="20"/>
          <w:szCs w:val="20"/>
        </w:rPr>
        <w:t>Нагрудный знак «Горячее сердце»</w:t>
      </w:r>
      <w:r w:rsidRPr="001B7487">
        <w:rPr>
          <w:rFonts w:ascii="Times New Roman" w:hAnsi="Times New Roman" w:cs="Times New Roman"/>
          <w:sz w:val="20"/>
          <w:szCs w:val="20"/>
        </w:rPr>
        <w:t xml:space="preserve"> (сопровождается показом презентации).   </w:t>
      </w:r>
    </w:p>
    <w:p w:rsidR="002D348F" w:rsidRPr="001B7487" w:rsidRDefault="002D348F" w:rsidP="00620629">
      <w:pPr>
        <w:ind w:left="36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Нагрудный знак «Горячее сердце» представляет собой ромбовидную четырёхлучевую звезду, декорированную сиянием из центра. Штралы между лучами звезды выполнены в виде букетика ландыша – символа новой жизни, силы любви и верности. Согласно легенде, ландыши выросли на месте упавших капель крови Святого Георгия, пролитой в битве с драконом. Тычинки соцветий огранены алмазной гранью. В середину основы знака помещена  накладка с изображением стилизованного сердца, в котором прорастает огненный цветок. Размеры знака 34 х 32 мм. Цвет знака – серебристый. Накладка выполнена с применением эмалей синего и красного цвета, создающих ассоциацию с цветами российского флага. </w:t>
      </w:r>
    </w:p>
    <w:p w:rsidR="002D348F" w:rsidRPr="001B7487" w:rsidRDefault="002D348F" w:rsidP="0095381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На оборотной стороне знака в центре помещено название Нагрудного знака – «Горячее сердце», по кругу – наименование Фонда социально – культурных инициатив и его логотип.</w:t>
      </w:r>
    </w:p>
    <w:p w:rsidR="002D348F" w:rsidRPr="001B7487" w:rsidRDefault="002D348F" w:rsidP="0095381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 Знак при помощи ушка и кольца крепится к прямоугольной колодке с фигурной планкой. Колодка обтянута шёлковой муаровой лентой красного цвета.</w:t>
      </w:r>
    </w:p>
    <w:p w:rsidR="002D348F" w:rsidRPr="001B7487" w:rsidRDefault="002D348F" w:rsidP="0095381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  Нагрудный знак крепится к одежде при помощи булавки типа «арабли»</w:t>
      </w:r>
    </w:p>
    <w:p w:rsidR="002D348F" w:rsidRPr="001B7487" w:rsidRDefault="002D348F" w:rsidP="0095381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   Награждение Нагрудным знаком «Горячее сердце» сопровождается вручением лацканного знака, который является копией накладки знака и который можно носить повседневно.</w:t>
      </w:r>
    </w:p>
    <w:p w:rsidR="002D348F" w:rsidRPr="001B7487" w:rsidRDefault="002D348F" w:rsidP="0095381F">
      <w:p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    Лацканный знак крепится к одежде при помощи булавки типа « цанга».</w:t>
      </w:r>
    </w:p>
    <w:p w:rsidR="002D348F" w:rsidRPr="001B7487" w:rsidRDefault="002D348F" w:rsidP="001B748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>Удостоверение к Нагрудному знаку «Горячее сердце»</w:t>
      </w:r>
      <w:r w:rsidRPr="001B7487">
        <w:rPr>
          <w:rFonts w:ascii="Times New Roman" w:hAnsi="Times New Roman" w:cs="Times New Roman"/>
          <w:sz w:val="20"/>
          <w:szCs w:val="20"/>
        </w:rPr>
        <w:t xml:space="preserve"> (сопровождается показом презентации).</w:t>
      </w:r>
    </w:p>
    <w:p w:rsidR="002D348F" w:rsidRPr="001B7487" w:rsidRDefault="002D348F" w:rsidP="001B7487">
      <w:pPr>
        <w:pStyle w:val="ListParagraph"/>
        <w:ind w:left="0"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Удостоверение к нагрудному знаку «Горячее сердце» изготавливается из плотного картона белого цвета. Удостоверение в развёрнутом виде имеет размер 102х144 мм.</w:t>
      </w:r>
    </w:p>
    <w:p w:rsidR="002D348F" w:rsidRPr="001B7487" w:rsidRDefault="002D348F" w:rsidP="001B7487">
      <w:pPr>
        <w:pStyle w:val="ListParagraph"/>
        <w:ind w:left="0"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На первой странице удостоверения располагается графическое изображение эмблемы Фонда социально – культурных инициатив. Под эмблемой Фонда социально – культурных инициатив располагается надпись «Фонд социально – культурных инициатив» - в три строки, «Удостоверение к наградному знаку» - в две строки и «Горячее сердце в одну строку».</w:t>
      </w:r>
    </w:p>
    <w:p w:rsidR="002D348F" w:rsidRPr="001B7487" w:rsidRDefault="002D348F" w:rsidP="001B7487">
      <w:pPr>
        <w:pStyle w:val="ListParagraph"/>
        <w:ind w:left="0"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Первая и четвёртая страницы удостоверения окрашены в синий цвет. Эмблема Фонда социально – культурных инициатив и надписи отпечатаны белой краской.</w:t>
      </w:r>
    </w:p>
    <w:p w:rsidR="002D348F" w:rsidRPr="001B7487" w:rsidRDefault="002D348F" w:rsidP="001B7487">
      <w:pPr>
        <w:pStyle w:val="ListParagraph"/>
        <w:ind w:left="0"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В центре второй страницы располагается цветное изображение Нагрудного знака «Горячее сердце». Под изображением Нагрудного знака помещён порядковый номер знака.</w:t>
      </w:r>
    </w:p>
    <w:p w:rsidR="002D348F" w:rsidRPr="001B7487" w:rsidRDefault="002D348F" w:rsidP="001B7487">
      <w:pPr>
        <w:pStyle w:val="ListParagraph"/>
        <w:ind w:left="0"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В верхней части третьей страницы располагаются реквизиты: фамилия, имя и отчество – в три строки. Под ними располагается надпись: «Решением оргкомитета Всероссийской общественно – государственной инициативы «Горячее сердце» - в три строки и ниже – надпись «от» и реквизиты: число, месяц, год и номер решения – в одну строку. Под реквизитами располагаются надписи: «Награждён(а) Нагрудным знаком» - в одну строку и «Горячее сердце» - в одну строку. Ниже располагаются «За готовность бескорыстно прийти на помощь и преодоление трудных жизненных ситуаций» - в две строки и ниже слева: «Председатель оргкомитета С.В.Медведева» - в две строки. Справа от подписи располагается печать оргкомитета Всероссийского общественно – государственной инициативы «Горячее сердце».</w:t>
      </w:r>
    </w:p>
    <w:p w:rsidR="002D348F" w:rsidRPr="001B7487" w:rsidRDefault="002D348F" w:rsidP="001B7487">
      <w:pPr>
        <w:pStyle w:val="ListParagraph"/>
        <w:ind w:left="0"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Внутренний разворот удостоверения имеет защитную сетку, выполненную голубой краской. Надпись «Горячее сердце» отпечатана красной краской, весь остальной текст и реквизиты – чёрной краской. Печать отпечатана фиолетовой краской.</w:t>
      </w:r>
    </w:p>
    <w:p w:rsidR="002D348F" w:rsidRPr="001B7487" w:rsidRDefault="002D348F" w:rsidP="001B7487">
      <w:pPr>
        <w:ind w:firstLine="540"/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1B7487">
        <w:rPr>
          <w:rFonts w:ascii="Times New Roman" w:hAnsi="Times New Roman" w:cs="Times New Roman"/>
          <w:b/>
          <w:bCs/>
          <w:sz w:val="20"/>
          <w:szCs w:val="20"/>
        </w:rPr>
        <w:t>3. Презентация о детях, отличившихся ответственным гражданским поведением.</w:t>
      </w:r>
    </w:p>
    <w:p w:rsidR="002D348F" w:rsidRPr="001B7487" w:rsidRDefault="002D348F" w:rsidP="001B7487">
      <w:pPr>
        <w:ind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Pr="001B7487">
        <w:rPr>
          <w:rFonts w:ascii="Times New Roman" w:hAnsi="Times New Roman" w:cs="Times New Roman"/>
          <w:sz w:val="20"/>
          <w:szCs w:val="20"/>
        </w:rPr>
        <w:t>1) знакомстве с детьми младшего школьного возраста, совершивших героические поступки;</w:t>
      </w:r>
    </w:p>
    <w:p w:rsidR="002D348F" w:rsidRPr="001B7487" w:rsidRDefault="002D348F" w:rsidP="001B7487">
      <w:pPr>
        <w:ind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2) знакомство с детьми, которые справились с трудными жизненными ситуациями;</w:t>
      </w:r>
    </w:p>
    <w:p w:rsidR="002D348F" w:rsidRPr="001B7487" w:rsidRDefault="002D348F" w:rsidP="001B7487">
      <w:pPr>
        <w:ind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3) знакомство с детскими и молодёжными организациями, которые безвозмездно помогают нуждающимся;</w:t>
      </w:r>
    </w:p>
    <w:p w:rsidR="002D348F" w:rsidRPr="001B7487" w:rsidRDefault="002D348F" w:rsidP="001B7487">
      <w:pPr>
        <w:ind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     4) знакомство с героическим поступком ребят своего региона: Генадий и Дмитрий Лёвкины. </w:t>
      </w:r>
    </w:p>
    <w:p w:rsidR="002D348F" w:rsidRPr="001B7487" w:rsidRDefault="002D348F" w:rsidP="001B7487">
      <w:pPr>
        <w:ind w:firstLine="540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19 апреля 2013 года в д. Чаево Вологодской области девятиклассник Геннадий Левкин и восьмиклассник Дмитрий Левкин спасли жизнь девятилетней девочке, оказавшейся в реке Колоденке. Проходя неподалеку, они услышали крики о помощи и поспешили к мосту. Жизнь девочки была буквально в минуте от гибели, но парни сумели вовремя помочь выбраться ребенку из холодной воды.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5)</w:t>
      </w: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B7487">
        <w:rPr>
          <w:rFonts w:ascii="Times New Roman" w:hAnsi="Times New Roman" w:cs="Times New Roman"/>
          <w:sz w:val="20"/>
          <w:szCs w:val="20"/>
        </w:rPr>
        <w:t>Награждение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В 2014 и сегодня 20 февраля в 2015 годах на торжественных церемониях в Москве награждение проводилось по 5 критериям: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1.Спасение на водах.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2. Спасение при пожаре.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3. Спасение в чрезвычайных ситуациях.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4. Активная гражданская позиция.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5.Преодоление.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За время подготовки к проведению второй Инициативы Оргкомитетом был объявлен и проведён приём представлений на награждение Нагрудным знаком «Горячее сердце» в 2015 году. В результате в оргкомитет поступило 1236 представлений. 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  По представлению наградной комиссии оргкомитетом Инициативы принято решение о награждении в 2015 году Нагрудным знаком «Горячее сердце» 127 человек  и 8 общественных организаций. Часть из них, а именно 25 человек и 3 общественные организации приглашены на Торжественную церемонию награждения в Москву 20 февраля 2015 года в Центральном академическом театре Российской Армии.</w:t>
      </w:r>
    </w:p>
    <w:p w:rsidR="002D348F" w:rsidRPr="001B7487" w:rsidRDefault="002D348F" w:rsidP="00E3507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        4. Совместная деятельность по выработке плана действий об использовании опыта Инициативы. </w:t>
      </w:r>
    </w:p>
    <w:p w:rsidR="002D348F" w:rsidRPr="001B7487" w:rsidRDefault="002D348F" w:rsidP="00DF7568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      </w:t>
      </w:r>
      <w:r w:rsidRPr="001B7487">
        <w:rPr>
          <w:rFonts w:ascii="Times New Roman" w:hAnsi="Times New Roman" w:cs="Times New Roman"/>
          <w:sz w:val="20"/>
          <w:szCs w:val="20"/>
        </w:rPr>
        <w:t>Каждый из нас может совершить героический поступок, не пройти мимо нуждающихся в помощи. Поддерживать и поощрять детей, совершивших героические поступки; справившимся с трудными жизненными ситуациями и т.д.</w:t>
      </w:r>
    </w:p>
    <w:p w:rsidR="002D348F" w:rsidRPr="001B7487" w:rsidRDefault="002D348F" w:rsidP="003E537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B7487">
        <w:rPr>
          <w:rFonts w:ascii="Times New Roman" w:hAnsi="Times New Roman" w:cs="Times New Roman"/>
          <w:b/>
          <w:bCs/>
          <w:sz w:val="20"/>
          <w:szCs w:val="20"/>
        </w:rPr>
        <w:t xml:space="preserve">         5. Подведение итогов. Рефлексия.</w:t>
      </w:r>
    </w:p>
    <w:p w:rsidR="002D348F" w:rsidRPr="001B7487" w:rsidRDefault="002D348F" w:rsidP="003E537D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- Что нового для себя узнали?</w:t>
      </w:r>
      <w:bookmarkStart w:id="0" w:name="_GoBack"/>
      <w:bookmarkEnd w:id="0"/>
    </w:p>
    <w:p w:rsidR="002D348F" w:rsidRPr="001B7487" w:rsidRDefault="002D348F" w:rsidP="003E537D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- Понравился ли вам урок?</w:t>
      </w:r>
    </w:p>
    <w:p w:rsidR="002D348F" w:rsidRPr="001B7487" w:rsidRDefault="002D348F" w:rsidP="003E537D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- Чему этот урок вас научил?</w:t>
      </w:r>
    </w:p>
    <w:p w:rsidR="002D348F" w:rsidRPr="001B7487" w:rsidRDefault="002D348F" w:rsidP="003E537D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- О чём вы задумались?</w:t>
      </w:r>
    </w:p>
    <w:p w:rsidR="002D348F" w:rsidRPr="001B7487" w:rsidRDefault="002D348F" w:rsidP="003E537D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>- Какой вывод можем сделать?</w:t>
      </w:r>
    </w:p>
    <w:p w:rsidR="002D348F" w:rsidRPr="001B7487" w:rsidRDefault="002D348F" w:rsidP="003E537D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B7487">
        <w:rPr>
          <w:rFonts w:ascii="Times New Roman" w:hAnsi="Times New Roman" w:cs="Times New Roman"/>
          <w:sz w:val="20"/>
          <w:szCs w:val="20"/>
        </w:rPr>
        <w:t xml:space="preserve">   </w:t>
      </w:r>
    </w:p>
    <w:sectPr w:rsidR="002D348F" w:rsidRPr="001B7487" w:rsidSect="003E53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D0F32"/>
    <w:multiLevelType w:val="hybridMultilevel"/>
    <w:tmpl w:val="71D8F900"/>
    <w:lvl w:ilvl="0" w:tplc="FD043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A4AAA"/>
    <w:multiLevelType w:val="hybridMultilevel"/>
    <w:tmpl w:val="5EECDEDE"/>
    <w:lvl w:ilvl="0" w:tplc="3D8C6C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9B0B6E"/>
    <w:multiLevelType w:val="hybridMultilevel"/>
    <w:tmpl w:val="71D8F900"/>
    <w:lvl w:ilvl="0" w:tplc="FD043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F63EE"/>
    <w:multiLevelType w:val="hybridMultilevel"/>
    <w:tmpl w:val="8A7C1914"/>
    <w:lvl w:ilvl="0" w:tplc="98BA9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37D"/>
    <w:rsid w:val="001B7487"/>
    <w:rsid w:val="002D348F"/>
    <w:rsid w:val="00355E6A"/>
    <w:rsid w:val="003E537D"/>
    <w:rsid w:val="0042066A"/>
    <w:rsid w:val="004E1894"/>
    <w:rsid w:val="00523F23"/>
    <w:rsid w:val="005A1A2F"/>
    <w:rsid w:val="005A33F9"/>
    <w:rsid w:val="00620629"/>
    <w:rsid w:val="006865FD"/>
    <w:rsid w:val="006D6B04"/>
    <w:rsid w:val="007C082E"/>
    <w:rsid w:val="0082152E"/>
    <w:rsid w:val="0095381F"/>
    <w:rsid w:val="00B27E64"/>
    <w:rsid w:val="00DF7568"/>
    <w:rsid w:val="00E35077"/>
    <w:rsid w:val="00ED67DF"/>
    <w:rsid w:val="00EF44DC"/>
    <w:rsid w:val="00F8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E6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537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1304</Words>
  <Characters>7437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Урок мужества «Горячие сердца рядом с нами»</dc:title>
  <dc:subject/>
  <dc:creator>user</dc:creator>
  <cp:keywords/>
  <dc:description/>
  <cp:lastModifiedBy>Comp</cp:lastModifiedBy>
  <cp:revision>2</cp:revision>
  <cp:lastPrinted>2016-02-10T15:36:00Z</cp:lastPrinted>
  <dcterms:created xsi:type="dcterms:W3CDTF">2016-02-10T15:37:00Z</dcterms:created>
  <dcterms:modified xsi:type="dcterms:W3CDTF">2016-02-10T15:37:00Z</dcterms:modified>
</cp:coreProperties>
</file>