
<file path=[Content_Types].xml><?xml version="1.0" encoding="utf-8"?>
<Types xmlns="http://schemas.openxmlformats.org/package/2006/content-types">
  <Default ContentType="image/x-wmf" Extension="wmf"/>
  <Default ContentType="application/vnd.openxmlformats-officedocument.oleObject" Extension="bin"/>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МУНИЦИПАЛЬНОЕ БЮДЖЕТНОЕ ОБЩЕОБРАЗОВАТЕЛЬНОЕ УЧРЕЖДЕНИЕ</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«МАГАЗИНСКИЙ УЧЕБНО-ВОСПИТАТЕЛЬНЫЙ КОМПЛЕКС»</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МУНИЦИПАЛЬНОГО ОБРАЗОВАНИЯ КРАСНОПЕРЕКОПСКИЙ РАЙОН</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РЕСПУБЛИКИ КРЫМ</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79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41"/>
        <w:gridCol w:w="3409"/>
        <w:gridCol w:w="3048"/>
        <w:tblGridChange w:id="0">
          <w:tblGrid>
            <w:gridCol w:w="3341"/>
            <w:gridCol w:w="3409"/>
            <w:gridCol w:w="3048"/>
          </w:tblGrid>
        </w:tblGridChange>
      </w:tblGrid>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РАССМОТРЕНО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заседании ШМО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учителей естественно-математического цикла</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 №_от  «_» __ 2020 г.</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Э.А.Карачук</w:t>
            </w:r>
          </w:p>
        </w:tc>
        <w:tc>
          <w:tcPr>
            <w:vAlign w:val="top"/>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СОГЛАСОВАНО</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20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20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Заместитель директора по УВР</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20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____________Ю.А.Казмирчук</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«___»______________2020 г.</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20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«УТВЕРЖДЕНО»</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Директор МБОУ  Магазинский УВК __________Е.П.Лебах</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15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«___»____________2020 г.</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РАБОЧАЯ ПРОГРАММА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 МАТЕМАТИКЕ: АЛГЕБРА И НАЧАЛА МАТЕМАТИЧЕСКОГО АНАЛИЗА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 КЛАСС</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Составлена</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учителем математики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Никулиной А.В.</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Рекомендована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педагогическим советом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0" w:before="0" w:line="240" w:lineRule="auto"/>
        <w:ind w:left="0" w:right="-48"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Протокол №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«___» _____________  2020 г.</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с.Магазинка, 2020 год</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Пояснительная записка</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Рабочая программа по математике: алгебра и начала математического анализа для 10 класса составлена на основании следующих документов:</w:t>
      </w:r>
    </w:p>
    <w:p w:rsidR="00000000" w:rsidDel="00000000" w:rsidP="00000000" w:rsidRDefault="00000000" w:rsidRPr="00000000" w14:paraId="000000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Федеральный государственный образовательный стандарт среднего  общего образования, утвержденный Министерством образования  и науки РФ от 17.05.2012 г №413;</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Рабочей программы С.М. Никольский, М.К. Потапов, Н.Н. Решетников, А.В. Шевкин «Математика: алгебра и начала математического анализа, геометрия. Алгебра и начала математического анализа. 10 – 11 классы». Сборник рабочих программ. 10-11 классы. Базовый и углубленный уровни: учебное пособие для учителей общеобразоват. организаций/ сост. Т. А. Бурмистрова. – М.: Просвещение, 2016.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реализации программы используются учебник:</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Алгебра и начала анализа. 10 класса /С.М. Никольский, М.К. Потапов, Н.Н. Решетников, А.В. Шевкин. – 5-е изд., доп. – М.: Просвещение, 2014</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Цели и задачи учебного курса, решаемые при реализации рабочей программы.</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4"/>
          <w:szCs w:val="24"/>
          <w:u w:val="single"/>
          <w:shd w:fill="auto" w:val="clear"/>
          <w:vertAlign w:val="baseline"/>
          <w:rtl w:val="0"/>
        </w:rPr>
        <w:t xml:space="preserve">Цели:</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представлений о математике как универсальном языке науки, средстве моделирования явлений и процессов, об идеях и методах математики; </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развитие логического мышления, пространственного воображения, алгоритмической культуры, критичности мышления на уровне, необходимом для обучения в высшей школе по соответствующей специальности, в будущей профессиональной деятельности;</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расширение кругозора обучающихся путём знакомства с индукцией и дедукцией, обобщением и конкретизацией, анализом и синтезом, классификацией и систематизацией, абстрагированием, аналогией;</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воспитание средствами математики культуры личности: отношения к математике как части общечеловеческой культуры: знакомство с историей развития математики, эволюцией математических идей, понимания значимости математики для общественного прогресса. </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систематическое изучение функций как важнейшего математического объекта средствами алгебры и математического анализа, раскрытие политехнического и прикладного значения общих методов математики, связанных с исследованием функций, подготовка необходимого аппарата для изучения геометрии и физики.</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single"/>
          <w:shd w:fill="auto" w:val="clear"/>
          <w:vertAlign w:val="baseline"/>
          <w:rtl w:val="0"/>
        </w:rPr>
        <w:t xml:space="preserve">Задачи:</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систематизация сведений о числах;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нематематических задач; </w:t>
      </w:r>
    </w:p>
    <w:p w:rsidR="00000000" w:rsidDel="00000000" w:rsidP="00000000" w:rsidRDefault="00000000" w:rsidRPr="00000000" w14:paraId="0000004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расширение и систематизация общих сведений о функциях, пополнение класса изучаемых функций, иллюстрация широты применения функций для описания и изучения реальных зависимостей;</w:t>
      </w:r>
    </w:p>
    <w:p w:rsidR="00000000" w:rsidDel="00000000" w:rsidP="00000000" w:rsidRDefault="00000000" w:rsidRPr="00000000" w14:paraId="0000004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Планируемые результаты изучения учебного предмета</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Изучение математики в старшей школе даёт возможность достижения обучающимися следующих результатов.</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Личностные</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сформированность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готовность и способность к образованию, в том числе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эстетическое отношение к миру, включая эстетику быта, научного и технического творчества;</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Метапредметные:</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умение использовать средства информационных и коммуникационных технологий (далее—ИКТ)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tab/>
        <w:t xml:space="preserve">владение языковыми средствами — умение ясно, логично и точно излагать свою точку зрения, использовать адекватные языковые средства;</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умение оценивать правильность выполнения учебной задачи, собственные возможности её решения;</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 владение основами самоконтроля, самооценки, принятия решений и осуществления осознанного выбора в учебной и познавательной деятельности.</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Предметные</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000000" w:rsidDel="00000000" w:rsidP="00000000" w:rsidRDefault="00000000" w:rsidRPr="00000000" w14:paraId="0000006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000000" w:rsidDel="00000000" w:rsidP="00000000" w:rsidRDefault="00000000" w:rsidRPr="00000000" w14:paraId="0000006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владение методами доказательств и алгоритмов решения; умение их применять, проводить доказательные рассуждения в ходе решения задач;</w:t>
      </w:r>
    </w:p>
    <w:p w:rsidR="00000000" w:rsidDel="00000000" w:rsidP="00000000" w:rsidRDefault="00000000" w:rsidRPr="00000000" w14:paraId="0000006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владение стандартными приёмами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000000" w:rsidDel="00000000" w:rsidP="00000000" w:rsidRDefault="00000000" w:rsidRPr="00000000" w14:paraId="0000006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об основных понятиях, идеях и методах математического анализа;</w:t>
      </w:r>
    </w:p>
    <w:p w:rsidR="00000000" w:rsidDel="00000000" w:rsidP="00000000" w:rsidRDefault="00000000" w:rsidRPr="00000000" w14:paraId="0000006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000000" w:rsidDel="00000000" w:rsidP="00000000" w:rsidRDefault="00000000" w:rsidRPr="00000000" w14:paraId="0000007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000000" w:rsidDel="00000000" w:rsidP="00000000" w:rsidRDefault="00000000" w:rsidRPr="00000000" w14:paraId="0000007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w:t>
      </w:r>
    </w:p>
    <w:p w:rsidR="00000000" w:rsidDel="00000000" w:rsidP="00000000" w:rsidRDefault="00000000" w:rsidRPr="00000000" w14:paraId="0000007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000000" w:rsidDel="00000000" w:rsidP="00000000" w:rsidRDefault="00000000" w:rsidRPr="00000000" w14:paraId="000000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000000" w:rsidDel="00000000" w:rsidP="00000000" w:rsidRDefault="00000000" w:rsidRPr="00000000" w14:paraId="0000007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умений моделировать реальные ситуации, исследовать построенные модели, интерпретировать полученный результат;</w:t>
      </w:r>
    </w:p>
    <w:p w:rsidR="00000000" w:rsidDel="00000000" w:rsidP="00000000" w:rsidRDefault="00000000" w:rsidRPr="00000000" w14:paraId="0000007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000000" w:rsidDel="00000000" w:rsidP="00000000" w:rsidRDefault="00000000" w:rsidRPr="00000000" w14:paraId="0000007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000000" w:rsidDel="00000000" w:rsidP="00000000" w:rsidRDefault="00000000" w:rsidRPr="00000000" w14:paraId="0000007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Элементы теории множеств и математической логики</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понятиями: множество, пустое, конечное и бесконечное множества, элемент множества, подмножество, пересечение, объединение и разность множеств;</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000000" w:rsidDel="00000000" w:rsidP="00000000" w:rsidRDefault="00000000" w:rsidRPr="00000000" w14:paraId="000000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проверять принадлежность элемента множеству;</w:t>
      </w:r>
    </w:p>
    <w:p w:rsidR="00000000" w:rsidDel="00000000" w:rsidP="00000000" w:rsidRDefault="00000000" w:rsidRPr="00000000" w14:paraId="0000007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находить пересечение и объединение множеств, в том числе представленных графически на числовой прямой и на координатной плоскости;</w:t>
      </w:r>
    </w:p>
    <w:p w:rsidR="00000000" w:rsidDel="00000000" w:rsidP="00000000" w:rsidRDefault="00000000" w:rsidRPr="00000000" w14:paraId="0000007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задавать множества перечислением и характеристическим свойством;</w:t>
      </w:r>
    </w:p>
    <w:p w:rsidR="00000000" w:rsidDel="00000000" w:rsidP="00000000" w:rsidRDefault="00000000" w:rsidRPr="00000000" w14:paraId="0000007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000000" w:rsidDel="00000000" w:rsidP="00000000" w:rsidRDefault="00000000" w:rsidRPr="00000000" w14:paraId="0000008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доказательные рассуждения для обоснования истинности утверждений.</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учебных предметов:</w:t>
      </w:r>
    </w:p>
    <w:p w:rsidR="00000000" w:rsidDel="00000000" w:rsidP="00000000" w:rsidRDefault="00000000" w:rsidRPr="00000000" w14:paraId="0000008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числовые множества на координатной прямой и на координатной плоскости для описания реальных процессов и явлений;</w:t>
      </w:r>
    </w:p>
    <w:p w:rsidR="00000000" w:rsidDel="00000000" w:rsidP="00000000" w:rsidRDefault="00000000" w:rsidRPr="00000000" w14:paraId="0000008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доказательные рассуждения в ситуациях повседневной жизни, при решении задач из других предметов.</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получит возможность научиться:</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оперировать понятием определения, основными видами определений и теорем;</w:t>
      </w:r>
    </w:p>
    <w:p w:rsidR="00000000" w:rsidDel="00000000" w:rsidP="00000000" w:rsidRDefault="00000000" w:rsidRPr="00000000" w14:paraId="0000008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суть косвенного доказательства;</w:t>
      </w:r>
    </w:p>
    <w:p w:rsidR="00000000" w:rsidDel="00000000" w:rsidP="00000000" w:rsidRDefault="00000000" w:rsidRPr="00000000" w14:paraId="0000008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оперировать понятиями счётного и несчётного множества;</w:t>
      </w:r>
    </w:p>
    <w:p w:rsidR="00000000" w:rsidDel="00000000" w:rsidP="00000000" w:rsidRDefault="00000000" w:rsidRPr="00000000" w14:paraId="0000008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метод математической индукции для проведения рассуждений и доказательств при решении задач.</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повседневной жизни и при изучении других предметов:</w:t>
      </w:r>
    </w:p>
    <w:p w:rsidR="00000000" w:rsidDel="00000000" w:rsidP="00000000" w:rsidRDefault="00000000" w:rsidRPr="00000000" w14:paraId="0000008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теоретико-множественный язык и язык логики для описания реальных процессов и явлений, при решении задач других учебных предметов.</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Числа и выражения</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000000" w:rsidDel="00000000" w:rsidP="00000000" w:rsidRDefault="00000000" w:rsidRPr="00000000" w14:paraId="0000008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и объяснять разницу между позиционной и непозиционной системами записи чисел;</w:t>
      </w:r>
    </w:p>
    <w:p w:rsidR="00000000" w:rsidDel="00000000" w:rsidP="00000000" w:rsidRDefault="00000000" w:rsidRPr="00000000" w14:paraId="0000008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переводить числа из одной системы записи (системы счисления) в другую;</w:t>
      </w:r>
    </w:p>
    <w:p w:rsidR="00000000" w:rsidDel="00000000" w:rsidP="00000000" w:rsidRDefault="00000000" w:rsidRPr="00000000" w14:paraId="0000009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доказывать и использовать признаки делимости, суммы и произведения при выполнении вычислений и решении задач;</w:t>
      </w:r>
    </w:p>
    <w:p w:rsidR="00000000" w:rsidDel="00000000" w:rsidP="00000000" w:rsidRDefault="00000000" w:rsidRPr="00000000" w14:paraId="0000009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округление рациональных и иррациональных чисел с заданной точностью;</w:t>
      </w:r>
    </w:p>
    <w:p w:rsidR="00000000" w:rsidDel="00000000" w:rsidP="00000000" w:rsidRDefault="00000000" w:rsidRPr="00000000" w14:paraId="0000009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сравнивать действительные числа разными способами;</w:t>
      </w:r>
    </w:p>
    <w:p w:rsidR="00000000" w:rsidDel="00000000" w:rsidP="00000000" w:rsidRDefault="00000000" w:rsidRPr="00000000" w14:paraId="0000009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второй;</w:t>
      </w:r>
    </w:p>
    <w:p w:rsidR="00000000" w:rsidDel="00000000" w:rsidP="00000000" w:rsidRDefault="00000000" w:rsidRPr="00000000" w14:paraId="0000009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находить НОД и НОК разными способами и использовать их при решении задач;</w:t>
      </w:r>
    </w:p>
    <w:p w:rsidR="00000000" w:rsidDel="00000000" w:rsidP="00000000" w:rsidRDefault="00000000" w:rsidRPr="00000000" w14:paraId="0000009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вычисления и преобразования выражений, содержащих действительные числа, в том числе корни натуральных степеней;</w:t>
      </w:r>
    </w:p>
    <w:p w:rsidR="00000000" w:rsidDel="00000000" w:rsidP="00000000" w:rsidRDefault="00000000" w:rsidRPr="00000000" w14:paraId="0000009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стандартные тождественные преобразования тригонометрических, логарифмических, степенных, иррациональных выражений.</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учебных предметов:</w:t>
      </w:r>
    </w:p>
    <w:p w:rsidR="00000000" w:rsidDel="00000000" w:rsidP="00000000" w:rsidRDefault="00000000" w:rsidRPr="00000000" w14:paraId="0000009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и объяснять результаты сравнения результатов вычислений при решении практических задач, в том числе приближённых вычислений, используя разные способы сравнений;</w:t>
      </w:r>
    </w:p>
    <w:p w:rsidR="00000000" w:rsidDel="00000000" w:rsidP="00000000" w:rsidRDefault="00000000" w:rsidRPr="00000000" w14:paraId="0000009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записывать, сравнивать, округлять числовые данные;</w:t>
      </w:r>
    </w:p>
    <w:p w:rsidR="00000000" w:rsidDel="00000000" w:rsidP="00000000" w:rsidRDefault="00000000" w:rsidRPr="00000000" w14:paraId="0000009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реальные величины в разных системах измерения;</w:t>
      </w:r>
    </w:p>
    <w:p w:rsidR="00000000" w:rsidDel="00000000" w:rsidP="00000000" w:rsidRDefault="00000000" w:rsidRPr="00000000" w14:paraId="0000009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составлять и оценивать разными способами числовые выражения при решении практических задач и задач из других учебных предметов.</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получит возможность научиться:</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числовыми множествами при решении задач;</w:t>
      </w:r>
    </w:p>
    <w:p w:rsidR="00000000" w:rsidDel="00000000" w:rsidP="00000000" w:rsidRDefault="00000000" w:rsidRPr="00000000" w14:paraId="0000009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причины и основные идеи расширения числовых множеств;</w:t>
      </w:r>
    </w:p>
    <w:p w:rsidR="00000000" w:rsidDel="00000000" w:rsidP="00000000" w:rsidRDefault="00000000" w:rsidRPr="00000000" w14:paraId="000000A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основными понятиями теории делимости при решении стандартных задач;</w:t>
      </w:r>
    </w:p>
    <w:p w:rsidR="00000000" w:rsidDel="00000000" w:rsidP="00000000" w:rsidRDefault="00000000" w:rsidRPr="00000000" w14:paraId="000000A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базовые представления о множестве комплексных чисел;</w:t>
      </w:r>
    </w:p>
    <w:p w:rsidR="00000000" w:rsidDel="00000000" w:rsidP="00000000" w:rsidRDefault="00000000" w:rsidRPr="00000000" w14:paraId="000000A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выполнять тождественные преобразования тригонометрических, логарифмических, степенных выражений;</w:t>
      </w:r>
    </w:p>
    <w:p w:rsidR="00000000" w:rsidDel="00000000" w:rsidP="00000000" w:rsidRDefault="00000000" w:rsidRPr="00000000" w14:paraId="000000A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формулой бинома Ньютона;</w:t>
      </w:r>
    </w:p>
    <w:p w:rsidR="00000000" w:rsidDel="00000000" w:rsidP="00000000" w:rsidRDefault="00000000" w:rsidRPr="00000000" w14:paraId="000000A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теоретико-числовые функции;</w:t>
      </w:r>
    </w:p>
    <w:p w:rsidR="00000000" w:rsidDel="00000000" w:rsidP="00000000" w:rsidRDefault="00000000" w:rsidRPr="00000000" w14:paraId="000000A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цепные дроби, многочлены с действительными и целыми коэффициентами;</w:t>
      </w:r>
    </w:p>
    <w:p w:rsidR="00000000" w:rsidDel="00000000" w:rsidP="00000000" w:rsidRDefault="00000000" w:rsidRPr="00000000" w14:paraId="000000A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приводимые и неприводимые многочлены; применять их при решении задач;</w:t>
      </w:r>
    </w:p>
    <w:p w:rsidR="00000000" w:rsidDel="00000000" w:rsidP="00000000" w:rsidRDefault="00000000" w:rsidRPr="00000000" w14:paraId="000000A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Основную теорему алгебры; простейшие функции комплексной переменной как геометрические преобразования.</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Уравнения и неравенства</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000000" w:rsidDel="00000000" w:rsidP="00000000" w:rsidRDefault="00000000" w:rsidRPr="00000000" w14:paraId="000000AB">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разные виды уравнений и неравенств и их систем, в том числе некоторые уравнения третьей и четвертой степеней, дробно-рациональные и иррациональные;</w:t>
      </w:r>
    </w:p>
    <w:p w:rsidR="00000000" w:rsidDel="00000000" w:rsidP="00000000" w:rsidRDefault="00000000" w:rsidRPr="00000000" w14:paraId="000000AC">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основные типы показательных, логарифмических, иррациональных, степенных уравнений и неравенств, овладев стандартными методами их решений, и применять их при решении задач;</w:t>
      </w:r>
    </w:p>
    <w:p w:rsidR="00000000" w:rsidDel="00000000" w:rsidP="00000000" w:rsidRDefault="00000000" w:rsidRPr="00000000" w14:paraId="000000AD">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теорему Безу к решению уравнений;</w:t>
      </w:r>
    </w:p>
    <w:p w:rsidR="00000000" w:rsidDel="00000000" w:rsidP="00000000" w:rsidRDefault="00000000" w:rsidRPr="00000000" w14:paraId="000000AE">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теорему Виета для решения некоторых уравнений степени выше второй;</w:t>
      </w:r>
    </w:p>
    <w:p w:rsidR="00000000" w:rsidDel="00000000" w:rsidP="00000000" w:rsidRDefault="00000000" w:rsidRPr="00000000" w14:paraId="000000AF">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понимать смысл теорем о равносильных и неравносильных преобразованиях уравнений и уметь их доказывать;</w:t>
      </w:r>
    </w:p>
    <w:p w:rsidR="00000000" w:rsidDel="00000000" w:rsidP="00000000" w:rsidRDefault="00000000" w:rsidRPr="00000000" w14:paraId="000000B0">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методами решения уравнений, неравенств и их систем, выбирать метод решения и обосновывать свой выбор;</w:t>
      </w:r>
    </w:p>
    <w:p w:rsidR="00000000" w:rsidDel="00000000" w:rsidP="00000000" w:rsidRDefault="00000000" w:rsidRPr="00000000" w14:paraId="000000B1">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метод интервалов для решения неравенств, в том числе дробно-рациональных и включающих в себя иррациональные выражения;</w:t>
      </w:r>
    </w:p>
    <w:p w:rsidR="00000000" w:rsidDel="00000000" w:rsidP="00000000" w:rsidRDefault="00000000" w:rsidRPr="00000000" w14:paraId="000000B2">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алгебраические уравнения и неравенства и их системы с параметрами алгебраическим и графическим методами;</w:t>
      </w:r>
    </w:p>
    <w:p w:rsidR="00000000" w:rsidDel="00000000" w:rsidP="00000000" w:rsidRDefault="00000000" w:rsidRPr="00000000" w14:paraId="000000B3">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разными методами доказательств неравенств;</w:t>
      </w:r>
    </w:p>
    <w:p w:rsidR="00000000" w:rsidDel="00000000" w:rsidP="00000000" w:rsidRDefault="00000000" w:rsidRPr="00000000" w14:paraId="000000B4">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уравнения в целых числах;</w:t>
      </w:r>
    </w:p>
    <w:p w:rsidR="00000000" w:rsidDel="00000000" w:rsidP="00000000" w:rsidRDefault="00000000" w:rsidRPr="00000000" w14:paraId="000000B5">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изображать на плоскости множества, задаваемые уравнениями, неравенствами и их системами;</w:t>
      </w:r>
    </w:p>
    <w:p w:rsidR="00000000" w:rsidDel="00000000" w:rsidP="00000000" w:rsidRDefault="00000000" w:rsidRPr="00000000" w14:paraId="000000B6">
      <w:pPr>
        <w:keepNext w:val="0"/>
        <w:keepLines w:val="0"/>
        <w:pageBreakBefore w:val="0"/>
        <w:widowControl w:val="1"/>
        <w:numPr>
          <w:ilvl w:val="4"/>
          <w:numId w:val="1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использовать тождественные преобразования при решении уравнений и систем уравнений.</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повседневной жизни и при изучении других учебных предметов:</w:t>
      </w:r>
    </w:p>
    <w:p w:rsidR="00000000" w:rsidDel="00000000" w:rsidP="00000000" w:rsidRDefault="00000000" w:rsidRPr="00000000" w14:paraId="000000B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составлять и решать уравнения, неравенства, их системы при решении задач из других учебных предметов;</w:t>
      </w:r>
    </w:p>
    <w:p w:rsidR="00000000" w:rsidDel="00000000" w:rsidP="00000000" w:rsidRDefault="00000000" w:rsidRPr="00000000" w14:paraId="000000B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оценку правдоподобия результатов, получаемых при решении различных уравнений, неравенств и их систем, при решении задач из других учебных предметов;</w:t>
      </w:r>
    </w:p>
    <w:p w:rsidR="00000000" w:rsidDel="00000000" w:rsidP="00000000" w:rsidRDefault="00000000" w:rsidRPr="00000000" w14:paraId="000000B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составлять и решать уравнения и неравенства с параметрами при решении задач из других учебных предметов;</w:t>
      </w:r>
    </w:p>
    <w:p w:rsidR="00000000" w:rsidDel="00000000" w:rsidP="00000000" w:rsidRDefault="00000000" w:rsidRPr="00000000" w14:paraId="000000B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000000" w:rsidDel="00000000" w:rsidP="00000000" w:rsidRDefault="00000000" w:rsidRPr="00000000" w14:paraId="000000B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программные средства при решении отдельных классов уравнений и неравенств.</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получит возможность научиться:</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000000" w:rsidDel="00000000" w:rsidP="00000000" w:rsidRDefault="00000000" w:rsidRPr="00000000" w14:paraId="000000BF">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свободно решать системы линейных уравнений;</w:t>
      </w:r>
    </w:p>
    <w:p w:rsidR="00000000" w:rsidDel="00000000" w:rsidP="00000000" w:rsidRDefault="00000000" w:rsidRPr="00000000" w14:paraId="000000C0">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основные типы уравнений и неравенств с параметрами;</w:t>
      </w:r>
    </w:p>
    <w:p w:rsidR="00000000" w:rsidDel="00000000" w:rsidP="00000000" w:rsidRDefault="00000000" w:rsidRPr="00000000" w14:paraId="000000C1">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неравенства Коши-Буняковского, Бернулли.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Функции</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нули функции, промежутки знакопостоянства, возрастание и убывание функции на числовом промежутке, наибольшее и наименьшее значения функции на числовом промежутке, периодическая функция, период, чётная и нечётная функции; применять эти понятия при решении задач;</w:t>
      </w:r>
    </w:p>
    <w:p w:rsidR="00000000" w:rsidDel="00000000" w:rsidP="00000000" w:rsidRDefault="00000000" w:rsidRPr="00000000" w14:paraId="000000C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степенная функция; строить её график и применять свойства степенной функции при решении задач;</w:t>
      </w:r>
    </w:p>
    <w:p w:rsidR="00000000" w:rsidDel="00000000" w:rsidP="00000000" w:rsidRDefault="00000000" w:rsidRPr="00000000" w14:paraId="000000C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показательная функция, экспонента; строить их графики и применять свойства показательной функции при решении задач;</w:t>
      </w:r>
    </w:p>
    <w:p w:rsidR="00000000" w:rsidDel="00000000" w:rsidP="00000000" w:rsidRDefault="00000000" w:rsidRPr="00000000" w14:paraId="000000C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логарифмическая функция; строить её график и применять свойства логарифмической функции при решении задач;</w:t>
      </w:r>
    </w:p>
    <w:p w:rsidR="00000000" w:rsidDel="00000000" w:rsidP="00000000" w:rsidRDefault="00000000" w:rsidRPr="00000000" w14:paraId="000000C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тригонометрическая функция; строить графики и применять свойства тригонометрических функций при решении задач;</w:t>
      </w:r>
    </w:p>
    <w:p w:rsidR="00000000" w:rsidDel="00000000" w:rsidP="00000000" w:rsidRDefault="00000000" w:rsidRPr="00000000" w14:paraId="000000C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обратная функция; применять это понятие при решении задач;</w:t>
      </w:r>
    </w:p>
    <w:p w:rsidR="00000000" w:rsidDel="00000000" w:rsidP="00000000" w:rsidRDefault="00000000" w:rsidRPr="00000000" w14:paraId="000000C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свойства функций: чётность, периодичность, ограниченность;</w:t>
      </w:r>
    </w:p>
    <w:p w:rsidR="00000000" w:rsidDel="00000000" w:rsidP="00000000" w:rsidRDefault="00000000" w:rsidRPr="00000000" w14:paraId="000000C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преобразования графиков функций;</w:t>
      </w:r>
    </w:p>
    <w:p w:rsidR="00000000" w:rsidDel="00000000" w:rsidP="00000000" w:rsidRDefault="00000000" w:rsidRPr="00000000" w14:paraId="000000C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числовые последовательности, арифметическая и геометрическая прогрессии;</w:t>
      </w:r>
    </w:p>
    <w:p w:rsidR="00000000" w:rsidDel="00000000" w:rsidP="00000000" w:rsidRDefault="00000000" w:rsidRPr="00000000" w14:paraId="000000C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 решении задач свойств и признаки арифметической и геометрической прогрессий;</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учебных предметов:</w:t>
      </w:r>
    </w:p>
    <w:p w:rsidR="00000000" w:rsidDel="00000000" w:rsidP="00000000" w:rsidRDefault="00000000" w:rsidRPr="00000000" w14:paraId="000000C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промежутки знакопостоянства, асимптоты, точки перегиба, период и т.п.), интегрировать свойства в контексте конкретной практической ситуации;</w:t>
      </w:r>
    </w:p>
    <w:p w:rsidR="00000000" w:rsidDel="00000000" w:rsidP="00000000" w:rsidRDefault="00000000" w:rsidRPr="00000000" w14:paraId="000000D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определять по графикам простейшие характеристики периодических процессов в биологии, экономике, музыке, радиосвязи и т.п. (амплитуда, период и т.п.).</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получит возможность:</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асимптота; применять его при решении задач;</w:t>
      </w:r>
    </w:p>
    <w:p w:rsidR="00000000" w:rsidDel="00000000" w:rsidP="00000000" w:rsidRDefault="00000000" w:rsidRPr="00000000" w14:paraId="000000D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методы решения простейших дифференциальных уравнений первого и второго порядков.</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Элементы математического анализа</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бесконечно убывающая геометрическая прогрессия и применять его при решении задач;</w:t>
      </w:r>
    </w:p>
    <w:p w:rsidR="00000000" w:rsidDel="00000000" w:rsidP="00000000" w:rsidRDefault="00000000" w:rsidRPr="00000000" w14:paraId="000000D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для решения задач теорию пределов;</w:t>
      </w:r>
    </w:p>
    <w:p w:rsidR="00000000" w:rsidDel="00000000" w:rsidP="00000000" w:rsidRDefault="00000000" w:rsidRPr="00000000" w14:paraId="000000D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бесконечно большие числовые последовательности и бесконечно малые числовые последовательности; сравнивать бесконечно большие и бесконечно малые последовательности;</w:t>
      </w:r>
    </w:p>
    <w:p w:rsidR="00000000" w:rsidDel="00000000" w:rsidP="00000000" w:rsidRDefault="00000000" w:rsidRPr="00000000" w14:paraId="000000D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производная функции в точке, производная функции;</w:t>
      </w:r>
    </w:p>
    <w:p w:rsidR="00000000" w:rsidDel="00000000" w:rsidP="00000000" w:rsidRDefault="00000000" w:rsidRPr="00000000" w14:paraId="000000D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вычислять производные элементарных функций и их комбинаций;</w:t>
      </w:r>
    </w:p>
    <w:p w:rsidR="00000000" w:rsidDel="00000000" w:rsidP="00000000" w:rsidRDefault="00000000" w:rsidRPr="00000000" w14:paraId="000000D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исследовать функции на монотонность и экстремумы;</w:t>
      </w:r>
    </w:p>
    <w:p w:rsidR="00000000" w:rsidDel="00000000" w:rsidP="00000000" w:rsidRDefault="00000000" w:rsidRPr="00000000" w14:paraId="000000D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строить графики и применять их к решению задач, в том числе с параметром;</w:t>
      </w:r>
    </w:p>
    <w:p w:rsidR="00000000" w:rsidDel="00000000" w:rsidP="00000000" w:rsidRDefault="00000000" w:rsidRPr="00000000" w14:paraId="000000D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понятием: касательная к графику функции; применять его при решении задач;</w:t>
      </w:r>
    </w:p>
    <w:p w:rsidR="00000000" w:rsidDel="00000000" w:rsidP="00000000" w:rsidRDefault="00000000" w:rsidRPr="00000000" w14:paraId="000000D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понятиями: первообразная, определённый интеграл;</w:t>
      </w:r>
    </w:p>
    <w:p w:rsidR="00000000" w:rsidDel="00000000" w:rsidP="00000000" w:rsidRDefault="00000000" w:rsidRPr="00000000" w14:paraId="000000D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теорему Ньютона-Лейбница и её следствия для решения задач; </w:t>
      </w:r>
    </w:p>
    <w:p w:rsidR="00000000" w:rsidDel="00000000" w:rsidP="00000000" w:rsidRDefault="00000000" w:rsidRPr="00000000" w14:paraId="000000E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учебных предметов решать прикладные задачи из биологии, физики, химии, экономики и других предметов, связанные с исследованием характеристик процессов, интегрировать полученные результаты.</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получит возможность:</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вычислять производную одночлена, многочлена, квадратного корня, производную суммы функций;</w:t>
      </w:r>
    </w:p>
    <w:p w:rsidR="00000000" w:rsidDel="00000000" w:rsidP="00000000" w:rsidRDefault="00000000" w:rsidRPr="00000000" w14:paraId="000000E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вычислять производные элементарных функций и их комбинаций, используя справочные материалы;</w:t>
      </w:r>
    </w:p>
    <w:p w:rsidR="00000000" w:rsidDel="00000000" w:rsidP="00000000" w:rsidRDefault="00000000" w:rsidRPr="00000000" w14:paraId="000000E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исследовать функции на монотонность, находить наибольшее и наименьшее значения функций, строить графики многочленов и простых рациональных функций с использованием аппарата математического анализа.</w:t>
      </w:r>
    </w:p>
    <w:p w:rsidR="00000000" w:rsidDel="00000000" w:rsidP="00000000" w:rsidRDefault="00000000" w:rsidRPr="00000000" w14:paraId="000000E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учебных предметов 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 интерпретировать полученные результаты.</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Комбинаторика, вероятность и статистика, логика</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оперировать понятиями: частота и вероятность события, сумма и произведение вероятностей; вычислять вероятности событий на основе подсчёта числа исходов;</w:t>
      </w:r>
    </w:p>
    <w:p w:rsidR="00000000" w:rsidDel="00000000" w:rsidP="00000000" w:rsidRDefault="00000000" w:rsidRPr="00000000" w14:paraId="000000E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основными понятиями комбинаторики и применять их при решении задач;</w:t>
      </w:r>
    </w:p>
    <w:p w:rsidR="00000000" w:rsidDel="00000000" w:rsidP="00000000" w:rsidRDefault="00000000" w:rsidRPr="00000000" w14:paraId="000000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об основах теории вероятностей;</w:t>
      </w:r>
    </w:p>
    <w:p w:rsidR="00000000" w:rsidDel="00000000" w:rsidP="00000000" w:rsidRDefault="00000000" w:rsidRPr="00000000" w14:paraId="000000E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 дискретных и непрерывных случайных величинах, и распределениях, о независимости случайных величин;</w:t>
      </w:r>
    </w:p>
    <w:p w:rsidR="00000000" w:rsidDel="00000000" w:rsidP="00000000" w:rsidRDefault="00000000" w:rsidRPr="00000000" w14:paraId="000000E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 совместных распределениях случайных величин;</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предметов: </w:t>
      </w:r>
    </w:p>
    <w:p w:rsidR="00000000" w:rsidDel="00000000" w:rsidP="00000000" w:rsidRDefault="00000000" w:rsidRPr="00000000" w14:paraId="000000E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вычислять или оценивать вероятности событий в реальной жизни;</w:t>
      </w:r>
    </w:p>
    <w:p w:rsidR="00000000" w:rsidDel="00000000" w:rsidP="00000000" w:rsidRDefault="00000000" w:rsidRPr="00000000" w14:paraId="000000E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выбирать методы подходящего представления и обработки данных.</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Выпускник получит возможность:</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 центральной предельной теореме;</w:t>
      </w:r>
    </w:p>
    <w:p w:rsidR="00000000" w:rsidDel="00000000" w:rsidP="00000000" w:rsidRDefault="00000000" w:rsidRPr="00000000" w14:paraId="000000F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 статистических гипотезах и проверке статистической гипотезы, о статистике критерия и её уровне значимости;</w:t>
      </w:r>
    </w:p>
    <w:p w:rsidR="00000000" w:rsidDel="00000000" w:rsidP="00000000" w:rsidRDefault="00000000" w:rsidRPr="00000000" w14:paraId="000000F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представление о связи эмпирических и теоретических распределений;</w:t>
      </w:r>
    </w:p>
    <w:p w:rsidR="00000000" w:rsidDel="00000000" w:rsidP="00000000" w:rsidRDefault="00000000" w:rsidRPr="00000000" w14:paraId="000000F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метод математической индукции;</w:t>
      </w:r>
    </w:p>
    <w:p w:rsidR="00000000" w:rsidDel="00000000" w:rsidP="00000000" w:rsidRDefault="00000000" w:rsidRPr="00000000" w14:paraId="000000F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принцип Дирихле при решении задач.</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Текстовые задачи</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Выпускник научится:</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разные задачи повышенной трудности;</w:t>
      </w:r>
    </w:p>
    <w:p w:rsidR="00000000" w:rsidDel="00000000" w:rsidP="00000000" w:rsidRDefault="00000000" w:rsidRPr="00000000" w14:paraId="000000F9">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анализировать условие задачи, выбирать оптимальный метод решения задачи, рассматривая различные методы;</w:t>
      </w:r>
    </w:p>
    <w:p w:rsidR="00000000" w:rsidDel="00000000" w:rsidP="00000000" w:rsidRDefault="00000000" w:rsidRPr="00000000" w14:paraId="000000FA">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строить модель решения задачи, проводить доказательные рассуждения при решении задачи;</w:t>
      </w:r>
    </w:p>
    <w:p w:rsidR="00000000" w:rsidDel="00000000" w:rsidP="00000000" w:rsidRDefault="00000000" w:rsidRPr="00000000" w14:paraId="000000FB">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решать задачи, требующие перебора вариантов, проверки условий, выбора оптимального результата;</w:t>
      </w:r>
    </w:p>
    <w:p w:rsidR="00000000" w:rsidDel="00000000" w:rsidP="00000000" w:rsidRDefault="00000000" w:rsidRPr="00000000" w14:paraId="000000FC">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анализировать и интерпретировать полученные решения в контексте условия задачи, выбирать решения, не противоречащие контексту;</w:t>
      </w:r>
    </w:p>
    <w:p w:rsidR="00000000" w:rsidDel="00000000" w:rsidP="00000000" w:rsidRDefault="00000000" w:rsidRPr="00000000" w14:paraId="000000FD">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переводить при решении задачи информацию из одной формы записи в другую, используя при необходимости схемы, таблицы, графики, диаграммы;</w:t>
      </w:r>
    </w:p>
    <w:p w:rsidR="00000000" w:rsidDel="00000000" w:rsidP="00000000" w:rsidRDefault="00000000" w:rsidRPr="00000000" w14:paraId="000000FE">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повседневной жизни и при изучении других предметов.</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 курса</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10 класс</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72"/>
        </w:tabs>
        <w:spacing w:after="0" w:before="82" w:line="240" w:lineRule="auto"/>
        <w:ind w:left="35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tab/>
        <w:t xml:space="preserve">Действительные числа (12 ч).</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62" w:line="240" w:lineRule="auto"/>
        <w:ind w:left="0" w:right="10"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натурального числа. Множества чисел. Свойства действительных чисел. Перестановки. Размещения. Сочетания.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72"/>
        </w:tabs>
        <w:spacing w:after="0" w:before="158" w:line="240" w:lineRule="auto"/>
        <w:ind w:left="35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tab/>
        <w:t xml:space="preserve">Рациональные уравнения и неравенства (18 ч).</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58" w:line="240" w:lineRule="auto"/>
        <w:ind w:left="14" w:right="0"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выражения. Формулы бинома Ньютона, суммы и разности степеней. Рациональные уравнения. Системы рациональных уравнений. Метод интервалов решения неравенств. Рациональные неравенства. Нестрогие неравенства. Системы рациональных неравенств.</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77"/>
        </w:tabs>
        <w:spacing w:after="0" w:before="134" w:line="240" w:lineRule="auto"/>
        <w:ind w:left="34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tab/>
        <w:t xml:space="preserve">Корень степени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ч)</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53" w:line="240" w:lineRule="auto"/>
        <w:ind w:left="5" w:right="10"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Понятия функции и ее графика. Функция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у = х</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superscript"/>
          <w:rtl w:val="0"/>
        </w:rPr>
        <w:t xml:space="preserve">п</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корня степени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Корни четной и нечетной степеней. Арифметический корень. Свойства корней степени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 </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77"/>
        </w:tabs>
        <w:spacing w:after="0" w:before="134" w:line="240" w:lineRule="auto"/>
        <w:ind w:left="34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tab/>
        <w:t xml:space="preserve">Степень положительного числа (13 ч). </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62" w:line="240" w:lineRule="auto"/>
        <w:ind w:left="14" w:right="5" w:firstLine="34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и свойства степени с рациональным показателем. Предел последовательности. Бесконечно убывающая геометрическая прогрессия. Число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степени с иррациональным показателем. Показательная функция.</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82"/>
        </w:tabs>
        <w:spacing w:after="0" w:before="101" w:line="240" w:lineRule="auto"/>
        <w:ind w:left="35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tab/>
        <w:t xml:space="preserve">Логарифмы (6 ч).</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4" w:line="240" w:lineRule="auto"/>
        <w:ind w:left="10" w:right="14"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и свойства логарифмов. Логарифмическая функция.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Десятичный логарифм (приближенные вычисления). </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82"/>
        </w:tabs>
        <w:spacing w:after="0" w:before="139" w:line="240" w:lineRule="auto"/>
        <w:ind w:left="350" w:right="4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w:t>
        <w:tab/>
        <w:t xml:space="preserve">Показательные и логарифмические уравнения и неравенства (11 ч).</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24" w:right="5" w:firstLine="33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показательные и логарифмические уравнения. Уравнения, сводящиеся к простейшим заменой неизвестного. Простейшие показательные и логарифмические неравенства. Неравенства, сводящиеся к простейшим заменой неизвестного.</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24"/>
        </w:tabs>
        <w:spacing w:after="0" w:before="0" w:line="240" w:lineRule="auto"/>
        <w:ind w:left="34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tab/>
        <w:t xml:space="preserve">Синус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косинус угла (7 ч).</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5" w:line="240" w:lineRule="auto"/>
        <w:ind w:left="0" w:right="24"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угла и его меры. Определение синуса и косинуса угла, основные формулы для них. Арксинус и арккосинус.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Примеры использования арксинуса и арккосинуса и формулы для них.</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24"/>
        </w:tabs>
        <w:spacing w:after="0" w:before="106" w:line="240" w:lineRule="auto"/>
        <w:ind w:left="34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w:t>
        <w:tab/>
        <w:t xml:space="preserve">Тангенс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котангенс угла (6 ч).</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4" w:line="240" w:lineRule="auto"/>
        <w:ind w:left="10" w:right="14"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Определения тангенса и котангенса угла и основные формулы для них. Арктангенс и арккотангенс.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Примеры использования арктангенса и арккотангенса и формулы для них.</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686"/>
        </w:tabs>
        <w:spacing w:after="0" w:before="101" w:line="240" w:lineRule="auto"/>
        <w:ind w:left="35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w:t>
        <w:tab/>
        <w:t xml:space="preserve">Формулы сложения (11 ч).</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4" w:line="240" w:lineRule="auto"/>
        <w:ind w:left="19" w:right="5"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Косинус суммы (и разности) двух углов. Формулы для дополнительных углов. Синус суммы (и разности) двух углов. Сумма и разность синусов и косинусов. Формулы для двойных и половинных углов.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Произведение синусов и косинусов. Формулы для тангенсов.</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749"/>
        </w:tabs>
        <w:spacing w:after="0" w:before="139" w:line="240" w:lineRule="auto"/>
        <w:ind w:left="36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w:t>
        <w:tab/>
        <w:t xml:space="preserve">Тригонометрические функции числового аргумента (9 ч).</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53" w:line="240" w:lineRule="auto"/>
        <w:ind w:left="35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у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sinx,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cosx,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у = tgx, 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ctgx.</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 w:right="10" w:firstLine="33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w:t>
        <w:tab/>
        <w:t xml:space="preserve">Тригонометрические уравнения и неравенства (12 ч)</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53" w:line="240" w:lineRule="auto"/>
        <w:ind w:left="10" w:right="10" w:firstLine="3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тригонометрические уравнения. Тригонометрические уравнения, сводящиеся к простейшим заменой неизвестного. Применение основных тригонометрических формул для решения уравнений. Однородные уравнения.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Простейшие тригонометрические неравенства. </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806"/>
        </w:tabs>
        <w:spacing w:after="0" w:before="11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w:t>
        <w:tab/>
        <w:t xml:space="preserve">Элементы теории вероятностей (8 ч).</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38" w:line="240" w:lineRule="auto"/>
        <w:ind w:left="35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и свойства вероятности события.</w:t>
      </w:r>
    </w:p>
    <w:p w:rsidR="00000000" w:rsidDel="00000000" w:rsidP="00000000" w:rsidRDefault="00000000" w:rsidRPr="00000000" w14:paraId="0000011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134" w:line="240" w:lineRule="auto"/>
        <w:ind w:left="859"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Повторение курса алгебры и начал математического анализа за 10 класс (11 ч). </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180"/>
        </w:tabs>
        <w:spacing w:after="0" w:before="134" w:line="240" w:lineRule="auto"/>
        <w:ind w:left="0" w:right="0" w:firstLine="37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Итоговый контрольный тест содержит 14 заданий обязательной части и 5 дополнительных заданий. Их содержание соответствует текстам диагностических работ по подготовке к ЕГЭ.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Тематическое  планирование</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10 класс</w:t>
      </w:r>
      <w:r w:rsidDel="00000000" w:rsidR="00000000" w:rsidRPr="00000000">
        <w:rPr>
          <w:rtl w:val="0"/>
        </w:rPr>
      </w:r>
    </w:p>
    <w:tbl>
      <w:tblPr>
        <w:tblStyle w:val="Table2"/>
        <w:tblW w:w="75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705"/>
        <w:gridCol w:w="1260"/>
        <w:tblGridChange w:id="0">
          <w:tblGrid>
            <w:gridCol w:w="540"/>
            <w:gridCol w:w="5705"/>
            <w:gridCol w:w="1260"/>
          </w:tblGrid>
        </w:tblGridChange>
      </w:tblGrid>
      <w:tr>
        <w:trPr>
          <w:cantSplit w:val="1"/>
          <w:trHeight w:val="322" w:hRule="atLeast"/>
          <w:tblHeader w:val="0"/>
        </w:trPr>
        <w:tc>
          <w:tcPr>
            <w:vMerge w:val="restart"/>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п/п</w:t>
            </w:r>
            <w:r w:rsidDel="00000000" w:rsidR="00000000" w:rsidRPr="00000000">
              <w:rPr>
                <w:rtl w:val="0"/>
              </w:rPr>
            </w:r>
          </w:p>
        </w:tc>
        <w:tc>
          <w:tcPr>
            <w:gridSpan w:val="2"/>
            <w:vMerge w:val="restart"/>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Наименование разделов, тем</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rHeight w:val="420" w:hRule="atLeast"/>
          <w:tblHeader w:val="0"/>
        </w:trPr>
        <w:tc>
          <w:tcPr>
            <w:vMerge w:val="continue"/>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Действительные числа</w:t>
            </w:r>
          </w:p>
        </w:tc>
        <w:tc>
          <w:tcPr>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r>
      <w:tr>
        <w:trPr>
          <w:cantSplit w:val="0"/>
          <w:tblHeader w:val="0"/>
        </w:trPr>
        <w:tc>
          <w:tcPr>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уравнения и неравенства</w:t>
            </w:r>
          </w:p>
        </w:tc>
        <w:tc>
          <w:tcPr>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p>
        </w:tc>
      </w:tr>
      <w:tr>
        <w:trPr>
          <w:cantSplit w:val="0"/>
          <w:tblHeader w:val="0"/>
        </w:trPr>
        <w:tc>
          <w:tcPr>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Корень степени n</w:t>
            </w:r>
          </w:p>
        </w:tc>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r>
      <w:tr>
        <w:trPr>
          <w:cantSplit w:val="0"/>
          <w:tblHeader w:val="0"/>
        </w:trPr>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Степень положительного числа</w:t>
            </w:r>
          </w:p>
        </w:tc>
        <w:tc>
          <w:tcPr>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r>
      <w:tr>
        <w:trPr>
          <w:cantSplit w:val="0"/>
          <w:tblHeader w:val="0"/>
        </w:trPr>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Логарифмы</w:t>
            </w:r>
          </w:p>
        </w:tc>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r>
      <w:tr>
        <w:trPr>
          <w:cantSplit w:val="0"/>
          <w:tblHeader w:val="0"/>
        </w:trPr>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Показательные и логарифмические уравнения и неравенства</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r>
      <w:tr>
        <w:trPr>
          <w:cantSplit w:val="0"/>
          <w:trHeight w:val="369" w:hRule="atLeast"/>
          <w:tblHeader w:val="0"/>
        </w:trPr>
        <w:tc>
          <w:tcPr>
            <w:vAlign w:val="top"/>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Синус и косинус угла </w:t>
            </w:r>
          </w:p>
        </w:tc>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r>
      <w:tr>
        <w:trPr>
          <w:cantSplit w:val="0"/>
          <w:tblHeader w:val="0"/>
        </w:trPr>
        <w:tc>
          <w:tcPr>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Тангенс и котангенс угла</w:t>
            </w:r>
          </w:p>
        </w:tc>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r>
      <w:tr>
        <w:trPr>
          <w:cantSplit w:val="0"/>
          <w:tblHeader w:val="0"/>
        </w:trPr>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сложения</w:t>
            </w:r>
          </w:p>
        </w:tc>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r>
      <w:tr>
        <w:trPr>
          <w:cantSplit w:val="0"/>
          <w:tblHeader w:val="0"/>
        </w:trPr>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Тригонометрические функции числового аргумента</w:t>
            </w:r>
          </w:p>
        </w:tc>
        <w:tc>
          <w:tcPr>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r>
      <w:tr>
        <w:trPr>
          <w:cantSplit w:val="0"/>
          <w:tblHeader w:val="0"/>
        </w:trPr>
        <w:tc>
          <w:tcPr>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Тригонометрические</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уравнения и неравенства</w:t>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r>
      <w:tr>
        <w:trPr>
          <w:cantSplit w:val="0"/>
          <w:tblHeader w:val="0"/>
        </w:trPr>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Элементы теории вероятностей</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r>
      <w:tr>
        <w:trPr>
          <w:cantSplit w:val="0"/>
          <w:tblHeader w:val="0"/>
        </w:trPr>
        <w:tc>
          <w:tcPr>
            <w:vAlign w:val="top"/>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Повторение</w:t>
            </w:r>
          </w:p>
        </w:tc>
        <w:tc>
          <w:tcPr>
            <w:vAlign w:val="top"/>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r>
      <w:tr>
        <w:trPr>
          <w:cantSplit w:val="0"/>
          <w:tblHeader w:val="0"/>
        </w:trPr>
        <w:tc>
          <w:tcPr>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w:t>
            </w:r>
          </w:p>
        </w:tc>
        <w:tc>
          <w:tcP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136</w:t>
            </w:r>
          </w:p>
        </w:tc>
      </w:tr>
    </w:tbl>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Календарно-тематическое планирование </w:t>
      </w: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класс</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часа в неделю</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Всего 136 часов</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tbl>
      <w:tblPr>
        <w:tblStyle w:val="Table3"/>
        <w:tblW w:w="10888.000000000002" w:type="dxa"/>
        <w:jc w:val="left"/>
        <w:tblInd w:w="-43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4"/>
        <w:gridCol w:w="5103"/>
        <w:gridCol w:w="799"/>
        <w:gridCol w:w="992"/>
        <w:gridCol w:w="1611"/>
        <w:gridCol w:w="1559"/>
        <w:tblGridChange w:id="0">
          <w:tblGrid>
            <w:gridCol w:w="824"/>
            <w:gridCol w:w="5103"/>
            <w:gridCol w:w="799"/>
            <w:gridCol w:w="992"/>
            <w:gridCol w:w="1611"/>
            <w:gridCol w:w="15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урока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 часов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 проведения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Фактически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Примечание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Восстанавливающее повторение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упражнений и задач за 9 класс</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упражнений и задач за 9 класс</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02.09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Диагностическая контрольная работа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Действительные числа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действительного числа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действительного числа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Множества чисел. Свойства действительных чисел.</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Множества чисел. Свойства действительных чисел.</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 математической индукции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Перестановки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Размещения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Сочетания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Доказательство числовых неравенств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Делимость целых чисел</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Сравнение по модулю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Задачи с целочисленными неизвестными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2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Рациональные уравнения и неравенства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выражения.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бинома Ньютона, суммы и разности степеней.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бинома Ньютона, суммы и разности степеней.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02.10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Системы рациональных уравнений.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Системы рациональных уравнений.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 интервалов решения неравенств.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 интервалов решения неравенств.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 интервалов решения неравенств.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Рациональные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Нестрогие неравенства.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Нестрогие неравенства.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Нестрогие неравенства.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Системы рациональных неравенств.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Контрольная работа №1 «Рациональные уравнения и неравенства»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Корень степени 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функции и её графика.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0" style="width:34pt;height:18pt;" type="#_x0000_t75">
                  <v:imagedata r:id="rId1" o:title=""/>
                </v:shape>
                <o:OLEObject DrawAspect="Content" r:id="rId2" ObjectID="_1471260501" ProgID="Equation.3" ShapeID="_x0000_s0" Type="Embed"/>
              </w:pic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1" style="width:34pt;height:18pt;" type="#_x0000_t75">
                  <v:imagedata r:id="rId3" o:title=""/>
                </v:shape>
                <o:OLEObject DrawAspect="Content" r:id="rId4" ObjectID="_1471260501" ProgID="Equation.3" ShapeID="_x0000_s1" Type="Embed"/>
              </w:pic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корня степени n.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Корни чётной и нечётной степеней.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Корни чётной и нечётной степеней.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Арифметический корень</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Арифметический корень</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корня степени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корня степени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sdt>
              <w:sdtPr>
                <w:tag w:val="goog_rdk_0"/>
              </w:sdtPr>
              <w:sdtContent>
                <w:r w:rsidDel="00000000" w:rsidR="00000000" w:rsidRPr="00000000">
                  <w:rPr>
                    <w:rFonts w:ascii="Gungsuh" w:cs="Gungsuh" w:eastAsia="Gungsuh" w:hAnsi="Gungsuh"/>
                    <w:b w:val="0"/>
                    <w:i w:val="1"/>
                    <w:smallCaps w:val="0"/>
                    <w:strike w:val="0"/>
                    <w:color w:val="000000"/>
                    <w:sz w:val="24"/>
                    <w:szCs w:val="24"/>
                    <w:u w:val="none"/>
                    <w:shd w:fill="auto" w:val="clear"/>
                    <w:vertAlign w:val="baseline"/>
                    <w:rtl w:val="0"/>
                  </w:rPr>
                  <w:t xml:space="preserve">у = √х, х≥0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Контрольная работа № 2, «Корень степени 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Степень положительного числа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контрольной работы. Степень с рациональным показателем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степени с рациональным показателем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степени с рациональным показателем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предела последовательности.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02.12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предела последовательности.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пределов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пределов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Бесконечно убывающая геометрическая прогрессия.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Число 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степени с иррациональным показателем.</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Показательная функция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Показательная функция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Контрольная работа № 3, «Степень положительного числа»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Логарифмы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контрольной работы. Понятие логарифма.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упражнений. Понятие логарифма.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логарифмов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упражнений. Свойства логарифмов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Свойства логарифмов. Самостоятельная работа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Логарифмическая функция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Показательные и логарифмические уравнения и неравенства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показательные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30.12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логарифмические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Уравнения,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Уравнения,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показательные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показательные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логарифмические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логарифмические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Неравенства,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Неравенства,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Контрольная работа № 4, «Показательные и логарифмические неравенства и уравнения»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Синус и косинус угла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контрольной работы. Понятие угла.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Радианная мера угла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Определение синуса и косинуса угла.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формулы для синуса и косинуса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формулы для синуса и косинуса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04.02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Арксинус</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Арккосинус</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Тангенс и котангенс угла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Определение тангенса и котангенса.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формулы для тангенса и котангенса.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формулы для тангенса и котангенса.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Арктангенс.</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Арккотангенс.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Контрольная работа №5 «Основные соотношения между тригонометрическими функциями одного аргумента»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Формулы сложения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контрольной работы. Косинус суммы и косинус разности двух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Косинус суммы и косинус разности двух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для дополнительных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Синус суммы и синус разности двух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Синус суммы и синус разности двух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Сумма и разность синусов и косинусов.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Сумма и разность синусов и косинусов.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для двойных и половинных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04.03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для двойных и половинных углов.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Произведение синусов и косинусов</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Формулы для тангенсов.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Тригонометрические функции числового аргумента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2" style="width:45pt;height:16pt;" type="#_x0000_t75">
                  <v:imagedata r:id="rId5" o:title=""/>
                </v:shape>
                <o:OLEObject DrawAspect="Content" r:id="rId6" ObjectID="_1471264489" ProgID="Equation.3" ShapeID="_x0000_s2"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3" style="width:45pt;height:16pt;" type="#_x0000_t75">
                  <v:imagedata r:id="rId7" o:title=""/>
                </v:shape>
                <o:OLEObject DrawAspect="Content" r:id="rId8" ObjectID="_1471264489" ProgID="Equation.3" ShapeID="_x0000_s3"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4" style="width:47pt;height:13pt;" type="#_x0000_t75">
                  <v:imagedata r:id="rId9" o:title=""/>
                </v:shape>
                <o:OLEObject DrawAspect="Content" r:id="rId10" ObjectID="_1471264541" ProgID="Equation.3" ShapeID="_x0000_s4"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5" style="width:47pt;height:13pt;" type="#_x0000_t75">
                  <v:imagedata r:id="rId11" o:title=""/>
                </v:shape>
                <o:OLEObject DrawAspect="Content" r:id="rId12" ObjectID="_1471264541" ProgID="Equation.3" ShapeID="_x0000_s5"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6" style="width:38pt;height:13pt;" type="#_x0000_t75">
                  <v:imagedata r:id="rId13" o:title=""/>
                </v:shape>
                <o:OLEObject DrawAspect="Content" r:id="rId14" ObjectID="_1471264555" ProgID="Equation.3" ShapeID="_x0000_s6"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7" style="width:38pt;height:13pt;" type="#_x0000_t75">
                  <v:imagedata r:id="rId15" o:title=""/>
                </v:shape>
                <o:OLEObject DrawAspect="Content" r:id="rId16" ObjectID="_1471264555" ProgID="Equation.3" ShapeID="_x0000_s7"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8" style="width:42pt;height:13pt;" type="#_x0000_t75">
                  <v:imagedata r:id="rId17" o:title=""/>
                </v:shape>
                <o:OLEObject DrawAspect="Content" r:id="rId18" ObjectID="_1471264568" ProgID="Equation.3" ShapeID="_x0000_s8"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31.03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Функция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_x0000_s9" style="width:42pt;height:13pt;" type="#_x0000_t75">
                  <v:imagedata r:id="rId19" o:title=""/>
                </v:shape>
                <o:OLEObject DrawAspect="Content" r:id="rId20" ObjectID="_1471264568" ProgID="Equation.3" ShapeID="_x0000_s9" Type="Embed"/>
              </w:pic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01.04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Контрольная работа №6 «Тригонометрические функции, их графики и свойства»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02.04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Тригонометрические уравнения и неравенства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тригонометрические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тригонометрические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Уравнения,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08.04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Уравнения,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09.04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Применение основных тригонометрических формул для решения уравнений.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Применение основных тригонометрических формул для решения уравнений.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Однородные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неравенства для синуса и косинуса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Простейшие неравенства для тангенса и котангенса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Неравенства, сводящиеся к простейшим заменой неизвестного</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Замена неизвестного t = sin x + cos x</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Контрольная работа №7 « Решение тригонометрических уравнений и неравенств»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Элементы теории вероятностей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вероятности события.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вероятности события.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вероятности события.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вероятностей.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вероятностей.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05.05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Свойства вероятностей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Относительная частота события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07.05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Относительная частота события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Итоговое повторение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Преобразование алгебраических выражений и выражений с радикалами.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Логарифм. Простейшие показательные, логарифмические уравнения и неравенства.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Преобразование тригонометрических выражений.</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Контрольная работа №8 (итоговая)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контрольной работы.</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Тригонометрические уравнения.</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Тригонометрические функции, их графики и свойства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заданий ЕГЭ</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sectPr>
          <w:footerReference r:id="rId27" w:type="default"/>
          <w:footerReference r:id="rId28" w:type="even"/>
          <w:pgSz w:h="16838" w:w="11906" w:orient="portrait"/>
          <w:pgMar w:bottom="1134" w:top="902" w:left="1077" w:right="567" w:header="709" w:footer="709"/>
          <w:pgNumType w:start="1"/>
        </w:sectPr>
      </w:pPr>
      <w:r w:rsidDel="00000000" w:rsidR="00000000" w:rsidRPr="00000000">
        <w:rPr>
          <w:rtl w:val="0"/>
        </w:rPr>
      </w:r>
    </w:p>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type w:val="nextPage"/>
      <w:pgSz w:h="11906" w:w="16838" w:orient="landscape"/>
      <w:pgMar w:bottom="567" w:top="1077" w:left="1134" w:right="902"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Gungsuh"/>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146" w:hanging="360"/>
      </w:pPr>
      <w:rPr>
        <w:rFonts w:ascii="Noto Sans Symbols" w:cs="Noto Sans Symbols" w:eastAsia="Noto Sans Symbols" w:hAnsi="Noto Sans Symbols"/>
        <w:vertAlign w:val="baseline"/>
      </w:rPr>
    </w:lvl>
    <w:lvl w:ilvl="1">
      <w:start w:val="1"/>
      <w:numFmt w:val="bullet"/>
      <w:lvlText w:val="o"/>
      <w:lvlJc w:val="left"/>
      <w:pPr>
        <w:ind w:left="1866" w:hanging="360"/>
      </w:pPr>
      <w:rPr>
        <w:rFonts w:ascii="Courier New" w:cs="Courier New" w:eastAsia="Courier New" w:hAnsi="Courier New"/>
        <w:vertAlign w:val="baseline"/>
      </w:rPr>
    </w:lvl>
    <w:lvl w:ilvl="2">
      <w:start w:val="1"/>
      <w:numFmt w:val="bullet"/>
      <w:lvlText w:val="▪"/>
      <w:lvlJc w:val="left"/>
      <w:pPr>
        <w:ind w:left="2586" w:hanging="360"/>
      </w:pPr>
      <w:rPr>
        <w:rFonts w:ascii="Noto Sans Symbols" w:cs="Noto Sans Symbols" w:eastAsia="Noto Sans Symbols" w:hAnsi="Noto Sans Symbols"/>
        <w:vertAlign w:val="baseline"/>
      </w:rPr>
    </w:lvl>
    <w:lvl w:ilvl="3">
      <w:start w:val="1"/>
      <w:numFmt w:val="bullet"/>
      <w:lvlText w:val="●"/>
      <w:lvlJc w:val="left"/>
      <w:pPr>
        <w:ind w:left="3306" w:hanging="360"/>
      </w:pPr>
      <w:rPr>
        <w:rFonts w:ascii="Noto Sans Symbols" w:cs="Noto Sans Symbols" w:eastAsia="Noto Sans Symbols" w:hAnsi="Noto Sans Symbols"/>
        <w:vertAlign w:val="baseline"/>
      </w:rPr>
    </w:lvl>
    <w:lvl w:ilvl="4">
      <w:start w:val="1"/>
      <w:numFmt w:val="bullet"/>
      <w:lvlText w:val="o"/>
      <w:lvlJc w:val="left"/>
      <w:pPr>
        <w:ind w:left="4026" w:hanging="360"/>
      </w:pPr>
      <w:rPr>
        <w:rFonts w:ascii="Courier New" w:cs="Courier New" w:eastAsia="Courier New" w:hAnsi="Courier New"/>
        <w:vertAlign w:val="baseline"/>
      </w:rPr>
    </w:lvl>
    <w:lvl w:ilvl="5">
      <w:start w:val="1"/>
      <w:numFmt w:val="bullet"/>
      <w:lvlText w:val="▪"/>
      <w:lvlJc w:val="left"/>
      <w:pPr>
        <w:ind w:left="4746" w:hanging="360"/>
      </w:pPr>
      <w:rPr>
        <w:rFonts w:ascii="Noto Sans Symbols" w:cs="Noto Sans Symbols" w:eastAsia="Noto Sans Symbols" w:hAnsi="Noto Sans Symbols"/>
        <w:vertAlign w:val="baseline"/>
      </w:rPr>
    </w:lvl>
    <w:lvl w:ilvl="6">
      <w:start w:val="1"/>
      <w:numFmt w:val="bullet"/>
      <w:lvlText w:val="●"/>
      <w:lvlJc w:val="left"/>
      <w:pPr>
        <w:ind w:left="5466" w:hanging="360"/>
      </w:pPr>
      <w:rPr>
        <w:rFonts w:ascii="Noto Sans Symbols" w:cs="Noto Sans Symbols" w:eastAsia="Noto Sans Symbols" w:hAnsi="Noto Sans Symbols"/>
        <w:vertAlign w:val="baseline"/>
      </w:rPr>
    </w:lvl>
    <w:lvl w:ilvl="7">
      <w:start w:val="1"/>
      <w:numFmt w:val="bullet"/>
      <w:lvlText w:val="o"/>
      <w:lvlJc w:val="left"/>
      <w:pPr>
        <w:ind w:left="6186" w:hanging="360"/>
      </w:pPr>
      <w:rPr>
        <w:rFonts w:ascii="Courier New" w:cs="Courier New" w:eastAsia="Courier New" w:hAnsi="Courier New"/>
        <w:vertAlign w:val="baseline"/>
      </w:rPr>
    </w:lvl>
    <w:lvl w:ilvl="8">
      <w:start w:val="1"/>
      <w:numFmt w:val="bullet"/>
      <w:lvlText w:val="▪"/>
      <w:lvlJc w:val="left"/>
      <w:pPr>
        <w:ind w:left="6906"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1571" w:hanging="360"/>
      </w:pPr>
      <w:rPr>
        <w:b w:val="0"/>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6">
    <w:lvl w:ilvl="0">
      <w:start w:val="1"/>
      <w:numFmt w:val="bullet"/>
      <w:lvlText w:val="●"/>
      <w:lvlJc w:val="left"/>
      <w:pPr>
        <w:ind w:left="1146" w:hanging="360"/>
      </w:pPr>
      <w:rPr>
        <w:rFonts w:ascii="Noto Sans Symbols" w:cs="Noto Sans Symbols" w:eastAsia="Noto Sans Symbols" w:hAnsi="Noto Sans Symbols"/>
        <w:vertAlign w:val="baseline"/>
      </w:rPr>
    </w:lvl>
    <w:lvl w:ilvl="1">
      <w:start w:val="1"/>
      <w:numFmt w:val="bullet"/>
      <w:lvlText w:val="o"/>
      <w:lvlJc w:val="left"/>
      <w:pPr>
        <w:ind w:left="1866" w:hanging="360"/>
      </w:pPr>
      <w:rPr>
        <w:rFonts w:ascii="Courier New" w:cs="Courier New" w:eastAsia="Courier New" w:hAnsi="Courier New"/>
        <w:vertAlign w:val="baseline"/>
      </w:rPr>
    </w:lvl>
    <w:lvl w:ilvl="2">
      <w:start w:val="1"/>
      <w:numFmt w:val="bullet"/>
      <w:lvlText w:val="▪"/>
      <w:lvlJc w:val="left"/>
      <w:pPr>
        <w:ind w:left="2586" w:hanging="360"/>
      </w:pPr>
      <w:rPr>
        <w:rFonts w:ascii="Noto Sans Symbols" w:cs="Noto Sans Symbols" w:eastAsia="Noto Sans Symbols" w:hAnsi="Noto Sans Symbols"/>
        <w:vertAlign w:val="baseline"/>
      </w:rPr>
    </w:lvl>
    <w:lvl w:ilvl="3">
      <w:start w:val="1"/>
      <w:numFmt w:val="bullet"/>
      <w:lvlText w:val="●"/>
      <w:lvlJc w:val="left"/>
      <w:pPr>
        <w:ind w:left="3306" w:hanging="360"/>
      </w:pPr>
      <w:rPr>
        <w:rFonts w:ascii="Noto Sans Symbols" w:cs="Noto Sans Symbols" w:eastAsia="Noto Sans Symbols" w:hAnsi="Noto Sans Symbols"/>
        <w:vertAlign w:val="baseline"/>
      </w:rPr>
    </w:lvl>
    <w:lvl w:ilvl="4">
      <w:start w:val="1"/>
      <w:numFmt w:val="bullet"/>
      <w:lvlText w:val="o"/>
      <w:lvlJc w:val="left"/>
      <w:pPr>
        <w:ind w:left="4026" w:hanging="360"/>
      </w:pPr>
      <w:rPr>
        <w:rFonts w:ascii="Courier New" w:cs="Courier New" w:eastAsia="Courier New" w:hAnsi="Courier New"/>
        <w:vertAlign w:val="baseline"/>
      </w:rPr>
    </w:lvl>
    <w:lvl w:ilvl="5">
      <w:start w:val="1"/>
      <w:numFmt w:val="bullet"/>
      <w:lvlText w:val="▪"/>
      <w:lvlJc w:val="left"/>
      <w:pPr>
        <w:ind w:left="4746" w:hanging="360"/>
      </w:pPr>
      <w:rPr>
        <w:rFonts w:ascii="Noto Sans Symbols" w:cs="Noto Sans Symbols" w:eastAsia="Noto Sans Symbols" w:hAnsi="Noto Sans Symbols"/>
        <w:vertAlign w:val="baseline"/>
      </w:rPr>
    </w:lvl>
    <w:lvl w:ilvl="6">
      <w:start w:val="1"/>
      <w:numFmt w:val="bullet"/>
      <w:lvlText w:val="●"/>
      <w:lvlJc w:val="left"/>
      <w:pPr>
        <w:ind w:left="5466" w:hanging="360"/>
      </w:pPr>
      <w:rPr>
        <w:rFonts w:ascii="Noto Sans Symbols" w:cs="Noto Sans Symbols" w:eastAsia="Noto Sans Symbols" w:hAnsi="Noto Sans Symbols"/>
        <w:vertAlign w:val="baseline"/>
      </w:rPr>
    </w:lvl>
    <w:lvl w:ilvl="7">
      <w:start w:val="1"/>
      <w:numFmt w:val="bullet"/>
      <w:lvlText w:val="o"/>
      <w:lvlJc w:val="left"/>
      <w:pPr>
        <w:ind w:left="6186" w:hanging="360"/>
      </w:pPr>
      <w:rPr>
        <w:rFonts w:ascii="Courier New" w:cs="Courier New" w:eastAsia="Courier New" w:hAnsi="Courier New"/>
        <w:vertAlign w:val="baseline"/>
      </w:rPr>
    </w:lvl>
    <w:lvl w:ilvl="8">
      <w:start w:val="1"/>
      <w:numFmt w:val="bullet"/>
      <w:lvlText w:val="▪"/>
      <w:lvlJc w:val="left"/>
      <w:pPr>
        <w:ind w:left="6906"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794" w:hanging="59"/>
      </w:pPr>
      <w:rPr>
        <w:rFonts w:ascii="Times New Roman" w:cs="Times New Roman" w:eastAsia="Times New Roman" w:hAnsi="Times New Roman"/>
        <w:color w:val="221f1f"/>
        <w:sz w:val="28"/>
        <w:szCs w:val="28"/>
        <w:vertAlign w:val="baseline"/>
      </w:rPr>
    </w:lvl>
    <w:lvl w:ilvl="1">
      <w:start w:val="1"/>
      <w:numFmt w:val="bullet"/>
      <w:lvlText w:val="•"/>
      <w:lvlJc w:val="left"/>
      <w:pPr>
        <w:ind w:left="1728" w:hanging="289"/>
      </w:pPr>
      <w:rPr>
        <w:vertAlign w:val="baseline"/>
      </w:rPr>
    </w:lvl>
    <w:lvl w:ilvl="2">
      <w:start w:val="1"/>
      <w:numFmt w:val="bullet"/>
      <w:lvlText w:val="•"/>
      <w:lvlJc w:val="left"/>
      <w:pPr>
        <w:ind w:left="2437" w:hanging="289"/>
      </w:pPr>
      <w:rPr>
        <w:vertAlign w:val="baseline"/>
      </w:rPr>
    </w:lvl>
    <w:lvl w:ilvl="3">
      <w:start w:val="1"/>
      <w:numFmt w:val="bullet"/>
      <w:lvlText w:val="•"/>
      <w:lvlJc w:val="left"/>
      <w:pPr>
        <w:ind w:left="3146" w:hanging="288.99999999999955"/>
      </w:pPr>
      <w:rPr>
        <w:vertAlign w:val="baseline"/>
      </w:rPr>
    </w:lvl>
    <w:lvl w:ilvl="4">
      <w:start w:val="1"/>
      <w:numFmt w:val="bullet"/>
      <w:lvlText w:val="•"/>
      <w:lvlJc w:val="left"/>
      <w:pPr>
        <w:ind w:left="3854" w:hanging="289"/>
      </w:pPr>
      <w:rPr>
        <w:vertAlign w:val="baseline"/>
      </w:rPr>
    </w:lvl>
    <w:lvl w:ilvl="5">
      <w:start w:val="1"/>
      <w:numFmt w:val="bullet"/>
      <w:lvlText w:val="•"/>
      <w:lvlJc w:val="left"/>
      <w:pPr>
        <w:ind w:left="4563" w:hanging="289"/>
      </w:pPr>
      <w:rPr>
        <w:vertAlign w:val="baseline"/>
      </w:rPr>
    </w:lvl>
    <w:lvl w:ilvl="6">
      <w:start w:val="1"/>
      <w:numFmt w:val="bullet"/>
      <w:lvlText w:val="•"/>
      <w:lvlJc w:val="left"/>
      <w:pPr>
        <w:ind w:left="5272" w:hanging="288.9999999999991"/>
      </w:pPr>
      <w:rPr>
        <w:vertAlign w:val="baseline"/>
      </w:rPr>
    </w:lvl>
    <w:lvl w:ilvl="7">
      <w:start w:val="1"/>
      <w:numFmt w:val="bullet"/>
      <w:lvlText w:val="•"/>
      <w:lvlJc w:val="left"/>
      <w:pPr>
        <w:ind w:left="5980" w:hanging="289"/>
      </w:pPr>
      <w:rPr>
        <w:vertAlign w:val="baseline"/>
      </w:rPr>
    </w:lvl>
    <w:lvl w:ilvl="8">
      <w:start w:val="1"/>
      <w:numFmt w:val="bullet"/>
      <w:lvlText w:val="•"/>
      <w:lvlJc w:val="left"/>
      <w:pPr>
        <w:ind w:left="6689" w:hanging="289"/>
      </w:pPr>
      <w:rPr>
        <w:vertAlign w:val="baseline"/>
      </w:rPr>
    </w:lvl>
  </w:abstractNum>
  <w:abstractNum w:abstractNumId="8">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0" w:firstLine="0"/>
      </w:pPr>
      <w:rPr>
        <w:b w:val="0"/>
        <w:i w:val="0"/>
        <w:smallCaps w:val="0"/>
        <w:strike w:val="0"/>
        <w:color w:val="000000"/>
        <w:sz w:val="22"/>
        <w:szCs w:val="22"/>
        <w:u w:val="none"/>
        <w:vertAlign w:val="baseline"/>
      </w:rPr>
    </w:lvl>
    <w:lvl w:ilvl="1">
      <w:start w:val="1"/>
      <w:numFmt w:val="decimal"/>
      <w:lvlText w:val="%2)"/>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2">
      <w:start w:val="2"/>
      <w:numFmt w:val="decimal"/>
      <w:lvlText w:val="%3)"/>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3">
      <w:start w:val="1"/>
      <w:numFmt w:val="bullet"/>
      <w:lvlText w:val="●"/>
      <w:lvlJc w:val="left"/>
      <w:pPr>
        <w:ind w:left="0" w:firstLine="0"/>
      </w:pPr>
      <w:rPr>
        <w:rFonts w:ascii="Noto Sans Symbols" w:cs="Noto Sans Symbols" w:eastAsia="Noto Sans Symbols" w:hAnsi="Noto Sans Symbols"/>
        <w:b w:val="0"/>
        <w:i w:val="0"/>
        <w:smallCaps w:val="0"/>
        <w:strike w:val="0"/>
        <w:color w:val="000000"/>
        <w:sz w:val="22"/>
        <w:szCs w:val="22"/>
        <w:u w:val="none"/>
        <w:vertAlign w:val="baseline"/>
      </w:rPr>
    </w:lvl>
    <w:lvl w:ilvl="4">
      <w:start w:val="1"/>
      <w:numFmt w:val="decimal"/>
      <w:lvlText w:val="%5)"/>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5">
      <w:start w:val="1"/>
      <w:numFmt w:val="decimal"/>
      <w:lvlText w:val="%6)"/>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6">
      <w:start w:val="1"/>
      <w:numFmt w:val="decimal"/>
      <w:lvlText w:val="%7)"/>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7">
      <w:start w:val="1"/>
      <w:numFmt w:val="decimal"/>
      <w:lvlText w:val="%8)"/>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8">
      <w:start w:val="1"/>
      <w:numFmt w:val="decimal"/>
      <w:lvlText w:val="%9)"/>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1065" w:hanging="360"/>
      </w:pPr>
      <w:rPr>
        <w:rFonts w:ascii="Noto Sans Symbols" w:cs="Noto Sans Symbols" w:eastAsia="Noto Sans Symbols" w:hAnsi="Noto Sans Symbols"/>
        <w:vertAlign w:val="baseline"/>
      </w:rPr>
    </w:lvl>
    <w:lvl w:ilvl="1">
      <w:start w:val="1"/>
      <w:numFmt w:val="bullet"/>
      <w:lvlText w:val="o"/>
      <w:lvlJc w:val="left"/>
      <w:pPr>
        <w:ind w:left="1785" w:hanging="360"/>
      </w:pPr>
      <w:rPr>
        <w:rFonts w:ascii="Courier New" w:cs="Courier New" w:eastAsia="Courier New" w:hAnsi="Courier New"/>
        <w:vertAlign w:val="baseline"/>
      </w:rPr>
    </w:lvl>
    <w:lvl w:ilvl="2">
      <w:start w:val="1"/>
      <w:numFmt w:val="bullet"/>
      <w:lvlText w:val="▪"/>
      <w:lvlJc w:val="left"/>
      <w:pPr>
        <w:ind w:left="2505" w:hanging="360"/>
      </w:pPr>
      <w:rPr>
        <w:rFonts w:ascii="Noto Sans Symbols" w:cs="Noto Sans Symbols" w:eastAsia="Noto Sans Symbols" w:hAnsi="Noto Sans Symbols"/>
        <w:vertAlign w:val="baseline"/>
      </w:rPr>
    </w:lvl>
    <w:lvl w:ilvl="3">
      <w:start w:val="1"/>
      <w:numFmt w:val="bullet"/>
      <w:lvlText w:val="●"/>
      <w:lvlJc w:val="left"/>
      <w:pPr>
        <w:ind w:left="3225" w:hanging="360"/>
      </w:pPr>
      <w:rPr>
        <w:rFonts w:ascii="Noto Sans Symbols" w:cs="Noto Sans Symbols" w:eastAsia="Noto Sans Symbols" w:hAnsi="Noto Sans Symbols"/>
        <w:vertAlign w:val="baseline"/>
      </w:rPr>
    </w:lvl>
    <w:lvl w:ilvl="4">
      <w:start w:val="1"/>
      <w:numFmt w:val="bullet"/>
      <w:lvlText w:val="o"/>
      <w:lvlJc w:val="left"/>
      <w:pPr>
        <w:ind w:left="3945" w:hanging="360"/>
      </w:pPr>
      <w:rPr>
        <w:rFonts w:ascii="Courier New" w:cs="Courier New" w:eastAsia="Courier New" w:hAnsi="Courier New"/>
        <w:vertAlign w:val="baseline"/>
      </w:rPr>
    </w:lvl>
    <w:lvl w:ilvl="5">
      <w:start w:val="1"/>
      <w:numFmt w:val="bullet"/>
      <w:lvlText w:val="▪"/>
      <w:lvlJc w:val="left"/>
      <w:pPr>
        <w:ind w:left="4665" w:hanging="360"/>
      </w:pPr>
      <w:rPr>
        <w:rFonts w:ascii="Noto Sans Symbols" w:cs="Noto Sans Symbols" w:eastAsia="Noto Sans Symbols" w:hAnsi="Noto Sans Symbols"/>
        <w:vertAlign w:val="baseline"/>
      </w:rPr>
    </w:lvl>
    <w:lvl w:ilvl="6">
      <w:start w:val="1"/>
      <w:numFmt w:val="bullet"/>
      <w:lvlText w:val="●"/>
      <w:lvlJc w:val="left"/>
      <w:pPr>
        <w:ind w:left="5385" w:hanging="360"/>
      </w:pPr>
      <w:rPr>
        <w:rFonts w:ascii="Noto Sans Symbols" w:cs="Noto Sans Symbols" w:eastAsia="Noto Sans Symbols" w:hAnsi="Noto Sans Symbols"/>
        <w:vertAlign w:val="baseline"/>
      </w:rPr>
    </w:lvl>
    <w:lvl w:ilvl="7">
      <w:start w:val="1"/>
      <w:numFmt w:val="bullet"/>
      <w:lvlText w:val="o"/>
      <w:lvlJc w:val="left"/>
      <w:pPr>
        <w:ind w:left="6105" w:hanging="360"/>
      </w:pPr>
      <w:rPr>
        <w:rFonts w:ascii="Courier New" w:cs="Courier New" w:eastAsia="Courier New" w:hAnsi="Courier New"/>
        <w:vertAlign w:val="baseline"/>
      </w:rPr>
    </w:lvl>
    <w:lvl w:ilvl="8">
      <w:start w:val="1"/>
      <w:numFmt w:val="bullet"/>
      <w:lvlText w:val="▪"/>
      <w:lvlJc w:val="left"/>
      <w:pPr>
        <w:ind w:left="6825" w:hanging="360"/>
      </w:pPr>
      <w:rPr>
        <w:rFonts w:ascii="Noto Sans Symbols" w:cs="Noto Sans Symbols" w:eastAsia="Noto Sans Symbols" w:hAnsi="Noto Sans Symbols"/>
        <w:vertAlign w:val="baseline"/>
      </w:rPr>
    </w:lvl>
  </w:abstractNum>
  <w:abstractNum w:abstractNumId="13">
    <w:lvl w:ilvl="0">
      <w:start w:val="13"/>
      <w:numFmt w:val="decimal"/>
      <w:lvlText w:val="%1."/>
      <w:lvlJc w:val="left"/>
      <w:pPr>
        <w:ind w:left="859" w:hanging="479.99999999999994"/>
      </w:pPr>
      <w:rPr>
        <w:vertAlign w:val="baseline"/>
      </w:rPr>
    </w:lvl>
    <w:lvl w:ilvl="1">
      <w:start w:val="1"/>
      <w:numFmt w:val="lowerLetter"/>
      <w:lvlText w:val="%2."/>
      <w:lvlJc w:val="left"/>
      <w:pPr>
        <w:ind w:left="1459" w:hanging="360"/>
      </w:pPr>
      <w:rPr>
        <w:vertAlign w:val="baseline"/>
      </w:rPr>
    </w:lvl>
    <w:lvl w:ilvl="2">
      <w:start w:val="1"/>
      <w:numFmt w:val="lowerRoman"/>
      <w:lvlText w:val="%3."/>
      <w:lvlJc w:val="right"/>
      <w:pPr>
        <w:ind w:left="2179" w:hanging="180"/>
      </w:pPr>
      <w:rPr>
        <w:vertAlign w:val="baseline"/>
      </w:rPr>
    </w:lvl>
    <w:lvl w:ilvl="3">
      <w:start w:val="1"/>
      <w:numFmt w:val="decimal"/>
      <w:lvlText w:val="%4."/>
      <w:lvlJc w:val="left"/>
      <w:pPr>
        <w:ind w:left="2899" w:hanging="360"/>
      </w:pPr>
      <w:rPr>
        <w:vertAlign w:val="baseline"/>
      </w:rPr>
    </w:lvl>
    <w:lvl w:ilvl="4">
      <w:start w:val="1"/>
      <w:numFmt w:val="lowerLetter"/>
      <w:lvlText w:val="%5."/>
      <w:lvlJc w:val="left"/>
      <w:pPr>
        <w:ind w:left="3619" w:hanging="360"/>
      </w:pPr>
      <w:rPr>
        <w:vertAlign w:val="baseline"/>
      </w:rPr>
    </w:lvl>
    <w:lvl w:ilvl="5">
      <w:start w:val="1"/>
      <w:numFmt w:val="lowerRoman"/>
      <w:lvlText w:val="%6."/>
      <w:lvlJc w:val="right"/>
      <w:pPr>
        <w:ind w:left="4339" w:hanging="180"/>
      </w:pPr>
      <w:rPr>
        <w:vertAlign w:val="baseline"/>
      </w:rPr>
    </w:lvl>
    <w:lvl w:ilvl="6">
      <w:start w:val="1"/>
      <w:numFmt w:val="decimal"/>
      <w:lvlText w:val="%7."/>
      <w:lvlJc w:val="left"/>
      <w:pPr>
        <w:ind w:left="5059" w:hanging="360"/>
      </w:pPr>
      <w:rPr>
        <w:vertAlign w:val="baseline"/>
      </w:rPr>
    </w:lvl>
    <w:lvl w:ilvl="7">
      <w:start w:val="1"/>
      <w:numFmt w:val="lowerLetter"/>
      <w:lvlText w:val="%8."/>
      <w:lvlJc w:val="left"/>
      <w:pPr>
        <w:ind w:left="5779" w:hanging="360"/>
      </w:pPr>
      <w:rPr>
        <w:vertAlign w:val="baseline"/>
      </w:rPr>
    </w:lvl>
    <w:lvl w:ilvl="8">
      <w:start w:val="1"/>
      <w:numFmt w:val="lowerRoman"/>
      <w:lvlText w:val="%9."/>
      <w:lvlJc w:val="right"/>
      <w:pPr>
        <w:ind w:left="6499" w:hanging="180"/>
      </w:pPr>
      <w:rPr>
        <w:vertAlign w:val="baseline"/>
      </w:rPr>
    </w:lvl>
  </w:abstractNum>
  <w:abstractNum w:abstractNumId="14">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5">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8">
    <w:lvl w:ilvl="0">
      <w:start w:val="1"/>
      <w:numFmt w:val="decimal"/>
      <w:lvlText w:val="%1)"/>
      <w:lvlJc w:val="left"/>
      <w:pPr>
        <w:ind w:left="0" w:firstLine="0"/>
      </w:pPr>
      <w:rPr>
        <w:b w:val="0"/>
        <w:i w:val="0"/>
        <w:smallCaps w:val="0"/>
        <w:strike w:val="0"/>
        <w:color w:val="000000"/>
        <w:sz w:val="22"/>
        <w:szCs w:val="22"/>
        <w:u w:val="none"/>
        <w:vertAlign w:val="baseline"/>
      </w:rPr>
    </w:lvl>
    <w:lvl w:ilvl="1">
      <w:start w:val="1"/>
      <w:numFmt w:val="decimal"/>
      <w:lvlText w:val="%2)"/>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2">
      <w:start w:val="2"/>
      <w:numFmt w:val="decimal"/>
      <w:lvlText w:val="%3)"/>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3">
      <w:start w:val="1"/>
      <w:numFmt w:val="decimal"/>
      <w:lvlText w:val="%4)"/>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4">
      <w:start w:val="1"/>
      <w:numFmt w:val="bullet"/>
      <w:lvlText w:val="●"/>
      <w:lvlJc w:val="left"/>
      <w:pPr>
        <w:ind w:left="0" w:firstLine="0"/>
      </w:pPr>
      <w:rPr>
        <w:rFonts w:ascii="Noto Sans Symbols" w:cs="Noto Sans Symbols" w:eastAsia="Noto Sans Symbols" w:hAnsi="Noto Sans Symbols"/>
        <w:b w:val="0"/>
        <w:i w:val="0"/>
        <w:smallCaps w:val="0"/>
        <w:strike w:val="0"/>
        <w:color w:val="000000"/>
        <w:sz w:val="22"/>
        <w:szCs w:val="22"/>
        <w:u w:val="none"/>
        <w:vertAlign w:val="baseline"/>
      </w:rPr>
    </w:lvl>
    <w:lvl w:ilvl="5">
      <w:start w:val="1"/>
      <w:numFmt w:val="decimal"/>
      <w:lvlText w:val="%6)"/>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6">
      <w:start w:val="1"/>
      <w:numFmt w:val="decimal"/>
      <w:lvlText w:val="%7)"/>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7">
      <w:start w:val="1"/>
      <w:numFmt w:val="decimal"/>
      <w:lvlText w:val="%8)"/>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8">
      <w:start w:val="1"/>
      <w:numFmt w:val="decimal"/>
      <w:lvlText w:val="%9)"/>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abstractNum>
  <w:abstractNum w:abstractNumId="19">
    <w:lvl w:ilvl="0">
      <w:start w:val="1"/>
      <w:numFmt w:val="decimal"/>
      <w:lvlText w:val="%1)"/>
      <w:lvlJc w:val="left"/>
      <w:pPr>
        <w:ind w:left="0" w:firstLine="0"/>
      </w:pPr>
      <w:rPr>
        <w:b w:val="0"/>
        <w:i w:val="0"/>
        <w:smallCaps w:val="0"/>
        <w:strike w:val="0"/>
        <w:color w:val="000000"/>
        <w:sz w:val="22"/>
        <w:szCs w:val="22"/>
        <w:u w:val="none"/>
        <w:vertAlign w:val="baseline"/>
      </w:rPr>
    </w:lvl>
    <w:lvl w:ilvl="1">
      <w:start w:val="1"/>
      <w:numFmt w:val="decimal"/>
      <w:lvlText w:val="%2)"/>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2">
      <w:start w:val="2"/>
      <w:numFmt w:val="decimal"/>
      <w:lvlText w:val="%3)"/>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3">
      <w:start w:val="1"/>
      <w:numFmt w:val="bullet"/>
      <w:lvlText w:val="●"/>
      <w:lvlJc w:val="left"/>
      <w:pPr>
        <w:ind w:left="0" w:firstLine="0"/>
      </w:pPr>
      <w:rPr>
        <w:rFonts w:ascii="Noto Sans Symbols" w:cs="Noto Sans Symbols" w:eastAsia="Noto Sans Symbols" w:hAnsi="Noto Sans Symbols"/>
        <w:b w:val="0"/>
        <w:i w:val="0"/>
        <w:smallCaps w:val="0"/>
        <w:strike w:val="0"/>
        <w:color w:val="000000"/>
        <w:sz w:val="22"/>
        <w:szCs w:val="22"/>
        <w:u w:val="none"/>
        <w:vertAlign w:val="baseline"/>
      </w:rPr>
    </w:lvl>
    <w:lvl w:ilvl="4">
      <w:start w:val="1"/>
      <w:numFmt w:val="decimal"/>
      <w:lvlText w:val="%5)"/>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5">
      <w:start w:val="1"/>
      <w:numFmt w:val="decimal"/>
      <w:lvlText w:val="%6)"/>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6">
      <w:start w:val="1"/>
      <w:numFmt w:val="decimal"/>
      <w:lvlText w:val="%7)"/>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7">
      <w:start w:val="1"/>
      <w:numFmt w:val="decimal"/>
      <w:lvlText w:val="%8)"/>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8">
      <w:start w:val="1"/>
      <w:numFmt w:val="decimal"/>
      <w:lvlText w:val="%9)"/>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abstractNum>
  <w:abstractNum w:abstractNumId="20">
    <w:lvl w:ilvl="0">
      <w:start w:val="1"/>
      <w:numFmt w:val="decimal"/>
      <w:lvlText w:val="%1)"/>
      <w:lvlJc w:val="left"/>
      <w:pPr>
        <w:ind w:left="0" w:firstLine="0"/>
      </w:pPr>
      <w:rPr>
        <w:b w:val="0"/>
        <w:i w:val="0"/>
        <w:smallCaps w:val="0"/>
        <w:strike w:val="0"/>
        <w:color w:val="000000"/>
        <w:sz w:val="22"/>
        <w:szCs w:val="22"/>
        <w:u w:val="none"/>
        <w:vertAlign w:val="baseline"/>
      </w:rPr>
    </w:lvl>
    <w:lvl w:ilvl="1">
      <w:start w:val="1"/>
      <w:numFmt w:val="bullet"/>
      <w:lvlText w:val="●"/>
      <w:lvlJc w:val="left"/>
      <w:pPr>
        <w:ind w:left="0" w:firstLine="0"/>
      </w:pPr>
      <w:rPr>
        <w:rFonts w:ascii="Noto Sans Symbols" w:cs="Noto Sans Symbols" w:eastAsia="Noto Sans Symbols" w:hAnsi="Noto Sans Symbols"/>
        <w:b w:val="0"/>
        <w:i w:val="0"/>
        <w:smallCaps w:val="0"/>
        <w:strike w:val="0"/>
        <w:color w:val="000000"/>
        <w:sz w:val="22"/>
        <w:szCs w:val="22"/>
        <w:u w:val="none"/>
        <w:vertAlign w:val="baseline"/>
      </w:rPr>
    </w:lvl>
    <w:lvl w:ilvl="2">
      <w:start w:val="2"/>
      <w:numFmt w:val="decimal"/>
      <w:lvlText w:val="%3)"/>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3">
      <w:start w:val="1"/>
      <w:numFmt w:val="bullet"/>
      <w:lvlText w:val="●"/>
      <w:lvlJc w:val="left"/>
      <w:pPr>
        <w:ind w:left="0" w:firstLine="0"/>
      </w:pPr>
      <w:rPr>
        <w:rFonts w:ascii="Noto Sans Symbols" w:cs="Noto Sans Symbols" w:eastAsia="Noto Sans Symbols" w:hAnsi="Noto Sans Symbols"/>
        <w:b w:val="0"/>
        <w:i w:val="0"/>
        <w:smallCaps w:val="0"/>
        <w:strike w:val="0"/>
        <w:color w:val="000000"/>
        <w:sz w:val="22"/>
        <w:szCs w:val="22"/>
        <w:u w:val="none"/>
        <w:vertAlign w:val="baseline"/>
      </w:rPr>
    </w:lvl>
    <w:lvl w:ilvl="4">
      <w:start w:val="1"/>
      <w:numFmt w:val="decimal"/>
      <w:lvlText w:val="%5)"/>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5">
      <w:start w:val="1"/>
      <w:numFmt w:val="decimal"/>
      <w:lvlText w:val="%6)"/>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6">
      <w:start w:val="1"/>
      <w:numFmt w:val="decimal"/>
      <w:lvlText w:val="%7)"/>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7">
      <w:start w:val="1"/>
      <w:numFmt w:val="decimal"/>
      <w:lvlText w:val="%8)"/>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8">
      <w:start w:val="1"/>
      <w:numFmt w:val="decimal"/>
      <w:lvlText w:val="%9)"/>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ru-RU" w:val="ru-RU"/>
    </w:rPr>
  </w:style>
  <w:style w:type="character" w:styleId="c6">
    <w:name w:val="c6"/>
    <w:next w:val="c6"/>
    <w:autoRedefine w:val="0"/>
    <w:hidden w:val="0"/>
    <w:qFormat w:val="0"/>
    <w:rPr>
      <w:w w:val="100"/>
      <w:position w:val="-1"/>
      <w:effect w:val="none"/>
      <w:vertAlign w:val="baseline"/>
      <w:cs w:val="0"/>
      <w:em w:val="none"/>
      <w:lang/>
    </w:rPr>
  </w:style>
  <w:style w:type="paragraph" w:styleId="Абзацсписка1">
    <w:name w:val="Абзац списка1"/>
    <w:basedOn w:val="Обычный"/>
    <w:next w:val="Абзацсписка1"/>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20" w:before="120" w:line="1" w:lineRule="atLeast"/>
      <w:ind w:leftChars="-1" w:rightChars="0" w:firstLineChars="-1"/>
      <w:jc w:val="both"/>
      <w:textDirection w:val="btLr"/>
      <w:textAlignment w:val="top"/>
      <w:outlineLvl w:val="0"/>
    </w:pPr>
    <w:rPr>
      <w:color w:val="000000"/>
      <w:w w:val="100"/>
      <w:position w:val="-1"/>
      <w:sz w:val="24"/>
      <w:szCs w:val="24"/>
      <w:effect w:val="none"/>
      <w:vertAlign w:val="baseline"/>
      <w:cs w:val="0"/>
      <w:em w:val="none"/>
      <w:lang w:bidi="ar-SA" w:eastAsia="ru-RU" w:val="ru-RU"/>
    </w:rPr>
  </w:style>
  <w:style w:type="paragraph" w:styleId="Style31">
    <w:name w:val="Style31"/>
    <w:basedOn w:val="Обычный"/>
    <w:next w:val="Style31"/>
    <w:autoRedefine w:val="0"/>
    <w:hidden w:val="0"/>
    <w:qFormat w:val="0"/>
    <w:pPr>
      <w:widowControl w:val="0"/>
      <w:suppressAutoHyphens w:val="1"/>
      <w:autoSpaceDE w:val="0"/>
      <w:autoSpaceDN w:val="0"/>
      <w:adjustRightInd w:val="0"/>
      <w:spacing w:line="248" w:lineRule="atLeast"/>
      <w:ind w:leftChars="-1" w:rightChars="0" w:firstLineChars="-1"/>
      <w:textDirection w:val="btLr"/>
      <w:textAlignment w:val="top"/>
      <w:outlineLvl w:val="0"/>
    </w:pPr>
    <w:rPr>
      <w:rFonts w:ascii="Segoe UI" w:cs="Segoe UI" w:hAnsi="Segoe UI"/>
      <w:w w:val="100"/>
      <w:position w:val="-1"/>
      <w:sz w:val="24"/>
      <w:szCs w:val="24"/>
      <w:effect w:val="none"/>
      <w:vertAlign w:val="baseline"/>
      <w:cs w:val="0"/>
      <w:em w:val="none"/>
      <w:lang w:bidi="ar-SA" w:eastAsia="ru-RU" w:val="ru-RU"/>
    </w:rPr>
  </w:style>
  <w:style w:type="character" w:styleId="FontStyle68">
    <w:name w:val="Font Style68"/>
    <w:next w:val="FontStyle68"/>
    <w:autoRedefine w:val="0"/>
    <w:hidden w:val="0"/>
    <w:qFormat w:val="0"/>
    <w:rPr>
      <w:rFonts w:ascii="Times New Roman" w:cs="Times New Roman" w:hAnsi="Times New Roman" w:hint="default"/>
      <w:i w:val="1"/>
      <w:iCs w:val="1"/>
      <w:w w:val="100"/>
      <w:position w:val="-1"/>
      <w:sz w:val="18"/>
      <w:szCs w:val="18"/>
      <w:effect w:val="none"/>
      <w:vertAlign w:val="baseline"/>
      <w:cs w:val="0"/>
      <w:em w:val="none"/>
      <w:lang/>
    </w:rPr>
  </w:style>
  <w:style w:type="character" w:styleId="FontStyle76">
    <w:name w:val="Font Style76"/>
    <w:next w:val="FontStyle76"/>
    <w:autoRedefine w:val="0"/>
    <w:hidden w:val="0"/>
    <w:qFormat w:val="0"/>
    <w:rPr>
      <w:rFonts w:ascii="Constantia" w:cs="Constantia" w:hAnsi="Constantia" w:hint="default"/>
      <w:i w:val="1"/>
      <w:iCs w:val="1"/>
      <w:spacing w:val="-10"/>
      <w:w w:val="100"/>
      <w:position w:val="-1"/>
      <w:sz w:val="22"/>
      <w:szCs w:val="22"/>
      <w:effect w:val="none"/>
      <w:vertAlign w:val="baseline"/>
      <w:cs w:val="0"/>
      <w:em w:val="none"/>
      <w:lang/>
    </w:rPr>
  </w:style>
  <w:style w:type="character" w:styleId="FontStyle75">
    <w:name w:val="Font Style75"/>
    <w:next w:val="FontStyle75"/>
    <w:autoRedefine w:val="0"/>
    <w:hidden w:val="0"/>
    <w:qFormat w:val="0"/>
    <w:rPr>
      <w:rFonts w:ascii="Times New Roman" w:cs="Times New Roman" w:hAnsi="Times New Roman" w:hint="default"/>
      <w:w w:val="100"/>
      <w:position w:val="-1"/>
      <w:sz w:val="22"/>
      <w:szCs w:val="22"/>
      <w:effect w:val="none"/>
      <w:vertAlign w:val="baseline"/>
      <w:cs w:val="0"/>
      <w:em w:val="none"/>
      <w:lang/>
    </w:rPr>
  </w:style>
  <w:style w:type="paragraph" w:styleId="msolistparagraph">
    <w:name w:val="msolistparagraph"/>
    <w:basedOn w:val="Обычный"/>
    <w:next w:val="msolistparagraph"/>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ыделение">
    <w:name w:val="Выделение"/>
    <w:next w:val="Выделение"/>
    <w:autoRedefine w:val="0"/>
    <w:hidden w:val="0"/>
    <w:qFormat w:val="0"/>
    <w:rPr>
      <w:i w:val="1"/>
      <w:iCs w:val="1"/>
      <w:w w:val="100"/>
      <w:position w:val="-1"/>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677"/>
        <w:tab w:val="right" w:leader="none" w:pos="9355"/>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after="120" w:line="276" w:lineRule="auto"/>
      <w:ind w:leftChars="-1" w:rightChars="0" w:firstLineChars="-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character" w:styleId="ОсновнойтекстЗнак">
    <w:name w:val="Основной текст Знак"/>
    <w:next w:val="ОсновнойтекстЗнак"/>
    <w:autoRedefine w:val="0"/>
    <w:hidden w:val="0"/>
    <w:qFormat w:val="0"/>
    <w:rPr>
      <w:rFonts w:ascii="Calibri" w:hAnsi="Calibri"/>
      <w:w w:val="100"/>
      <w:position w:val="-1"/>
      <w:sz w:val="22"/>
      <w:szCs w:val="22"/>
      <w:effect w:val="none"/>
      <w:vertAlign w:val="baseline"/>
      <w:cs w:val="0"/>
      <w:em w:val="none"/>
      <w:lang w:bidi="ar-SA" w:eastAsia="en-US" w:val="ru-RU"/>
    </w:rPr>
  </w:style>
  <w:style w:type="paragraph" w:styleId="ListParagraph">
    <w:name w:val="List Paragraph"/>
    <w:basedOn w:val="Обычный"/>
    <w:next w:val="ListParagraph"/>
    <w:autoRedefine w:val="0"/>
    <w:hidden w:val="0"/>
    <w:qFormat w:val="0"/>
    <w:pPr>
      <w:suppressAutoHyphens w:val="1"/>
      <w:spacing w:after="200" w:line="276" w:lineRule="auto"/>
      <w:ind w:left="720" w:leftChars="-1" w:rightChars="0" w:firstLineChars="-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character" w:styleId="Основнойтекст_">
    <w:name w:val="Основной текст_"/>
    <w:next w:val="Основнойтекст_"/>
    <w:autoRedefine w:val="0"/>
    <w:hidden w:val="0"/>
    <w:qFormat w:val="0"/>
    <w:rPr>
      <w:spacing w:val="2"/>
      <w:w w:val="100"/>
      <w:position w:val="-1"/>
      <w:effect w:val="none"/>
      <w:shd w:color="auto" w:fill="ffffff" w:val="clear"/>
      <w:vertAlign w:val="baseline"/>
      <w:cs w:val="0"/>
      <w:em w:val="none"/>
      <w:lang w:bidi="ar-SA"/>
    </w:rPr>
  </w:style>
  <w:style w:type="paragraph" w:styleId="Основнойтекст1">
    <w:name w:val="Основной текст1"/>
    <w:basedOn w:val="Обычный"/>
    <w:next w:val="Основнойтекст1"/>
    <w:autoRedefine w:val="0"/>
    <w:hidden w:val="0"/>
    <w:qFormat w:val="0"/>
    <w:pPr>
      <w:widowControl w:val="0"/>
      <w:shd w:color="auto" w:fill="ffffff" w:val="clear"/>
      <w:suppressAutoHyphens w:val="1"/>
      <w:spacing w:line="322" w:lineRule="atLeast"/>
      <w:ind w:leftChars="-1" w:rightChars="0" w:firstLineChars="-1"/>
      <w:jc w:val="center"/>
      <w:textDirection w:val="btLr"/>
      <w:textAlignment w:val="top"/>
      <w:outlineLvl w:val="0"/>
    </w:pPr>
    <w:rPr>
      <w:spacing w:val="2"/>
      <w:w w:val="100"/>
      <w:position w:val="-1"/>
      <w:sz w:val="20"/>
      <w:szCs w:val="20"/>
      <w:effect w:val="none"/>
      <w:shd w:color="auto" w:fill="ffffff" w:val="clear"/>
      <w:vertAlign w:val="baseline"/>
      <w:cs w:val="0"/>
      <w:em w:val="none"/>
      <w:lang w:bidi="ar-SA" w:eastAsia="und" w:val="und"/>
    </w:rPr>
  </w:style>
  <w:style w:type="character" w:styleId="NoSpacingChar">
    <w:name w:val="No Spacing Char"/>
    <w:next w:val="NoSpacingChar"/>
    <w:autoRedefine w:val="0"/>
    <w:hidden w:val="0"/>
    <w:qFormat w:val="0"/>
    <w:rPr>
      <w:rFonts w:ascii="Calibri" w:cs="Calibri" w:eastAsia="Calibri" w:hAnsi="Calibri"/>
      <w:w w:val="100"/>
      <w:position w:val="-1"/>
      <w:sz w:val="22"/>
      <w:szCs w:val="22"/>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ru-RU" w:val="ru-RU"/>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Перечисление">
    <w:name w:val="Перечисление"/>
    <w:next w:val="Перечисление"/>
    <w:autoRedefine w:val="0"/>
    <w:hidden w:val="0"/>
    <w:qFormat w:val="0"/>
    <w:pPr>
      <w:numPr>
        <w:ilvl w:val="0"/>
        <w:numId w:val="12"/>
      </w:numPr>
      <w:suppressAutoHyphens w:val="1"/>
      <w:spacing w:line="1" w:lineRule="atLeast"/>
      <w:ind w:left="0" w:leftChars="-1" w:rightChars="0" w:firstLine="0" w:firstLineChars="-1"/>
      <w:textDirection w:val="btLr"/>
      <w:textAlignment w:val="top"/>
      <w:outlineLvl w:val="0"/>
    </w:pPr>
    <w:rPr>
      <w:w w:val="100"/>
      <w:position w:val="-1"/>
      <w:effect w:val="none"/>
      <w:vertAlign w:val="baseline"/>
      <w:cs w:val="0"/>
      <w:em w:val="none"/>
      <w:lang w:bidi="ar-SA" w:eastAsia="ru-RU" w:val="ru-RU"/>
    </w:rPr>
  </w:style>
  <w:style w:type="character" w:styleId="ПеречислениеЗнак">
    <w:name w:val="Перечисление Знак"/>
    <w:next w:val="ПеречислениеЗнак"/>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oleObject" Target="embeddings/oleObject10.bin"/><Relationship Id="rId22" Type="http://schemas.openxmlformats.org/officeDocument/2006/relationships/settings" Target="settings.xml"/><Relationship Id="rId21" Type="http://schemas.openxmlformats.org/officeDocument/2006/relationships/theme" Target="theme/theme1.xml"/><Relationship Id="rId24" Type="http://schemas.openxmlformats.org/officeDocument/2006/relationships/numbering" Target="numbering.xml"/><Relationship Id="rId23" Type="http://schemas.openxmlformats.org/officeDocument/2006/relationships/fontTable" Target="fontTable.xml"/><Relationship Id="rId1" Type="http://schemas.openxmlformats.org/officeDocument/2006/relationships/image" Target="media/image1.wmf"/><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oleObject" Target="embeddings/oleObject3.bin"/><Relationship Id="rId26" Type="http://schemas.openxmlformats.org/officeDocument/2006/relationships/customXml" Target="../customXML/item1.xml"/><Relationship Id="rId9" Type="http://schemas.openxmlformats.org/officeDocument/2006/relationships/image" Target="media/image4.wmf"/><Relationship Id="rId25" Type="http://schemas.openxmlformats.org/officeDocument/2006/relationships/styles" Target="styles.xml"/><Relationship Id="rId28" Type="http://schemas.openxmlformats.org/officeDocument/2006/relationships/footer" Target="footer2.xml"/><Relationship Id="rId27" Type="http://schemas.openxmlformats.org/officeDocument/2006/relationships/footer" Target="footer1.xml"/><Relationship Id="rId5" Type="http://schemas.openxmlformats.org/officeDocument/2006/relationships/image" Target="media/image2.wmf"/><Relationship Id="rId6" Type="http://schemas.openxmlformats.org/officeDocument/2006/relationships/oleObject" Target="embeddings/oleObject2.bin"/><Relationship Id="rId7" Type="http://schemas.openxmlformats.org/officeDocument/2006/relationships/image" Target="media/image2.wmf"/><Relationship Id="rId8"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9.bin"/><Relationship Id="rId19" Type="http://schemas.openxmlformats.org/officeDocument/2006/relationships/image" Target="media/image8.wmf"/><Relationship Id="rId18"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2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GsFIqUHljLftyWFytSLSy5AXXA==">AMUW2mXqu/tD54FeCW7ly/5KScnVAwTXGZFky7RHHkLh69KQ4nXd+2mWqR+MRPiVb+2ZVyEn2/Vfm0LfM5DM7NDP+KjmcqkiBC51zeZdgJXdQtIlTqKB3PAcGPsr201jfr1ZEruVFK5ShRAme2DHOpk3Ey/nAVXTsTXsV3Kx4wAWqcQ/2Qy5l3w=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2015-06-16T09:57:00Z</dcterms:created>
  <dc:creator>Comp</dc:creator>
</cp:coreProperties>
</file>