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3C" w:rsidRDefault="00A57A3C" w:rsidP="00A57A3C">
      <w:pPr>
        <w:spacing w:after="0"/>
        <w:jc w:val="center"/>
        <w:rPr>
          <w:rFonts w:ascii="Times New Roman" w:hAnsi="Times New Roman" w:cs="Times New Roman"/>
          <w:b/>
          <w:sz w:val="28"/>
          <w:szCs w:val="28"/>
        </w:rPr>
      </w:pPr>
    </w:p>
    <w:p w:rsidR="00A57A3C" w:rsidRPr="00A57A3C" w:rsidRDefault="00A57A3C" w:rsidP="00A57A3C">
      <w:pPr>
        <w:spacing w:after="0"/>
        <w:jc w:val="center"/>
        <w:rPr>
          <w:rFonts w:ascii="Times New Roman" w:hAnsi="Times New Roman" w:cs="Times New Roman"/>
          <w:b/>
          <w:sz w:val="28"/>
          <w:szCs w:val="28"/>
        </w:rPr>
      </w:pPr>
      <w:r w:rsidRPr="00A57A3C">
        <w:rPr>
          <w:rFonts w:ascii="Times New Roman" w:hAnsi="Times New Roman" w:cs="Times New Roman"/>
          <w:b/>
          <w:sz w:val="28"/>
          <w:szCs w:val="28"/>
        </w:rPr>
        <w:t>Лекция для родителей на тему:</w:t>
      </w:r>
    </w:p>
    <w:p w:rsidR="00A57A3C" w:rsidRPr="00A57A3C" w:rsidRDefault="00A57A3C" w:rsidP="00A57A3C">
      <w:pPr>
        <w:spacing w:after="0"/>
        <w:jc w:val="center"/>
        <w:rPr>
          <w:rFonts w:ascii="Times New Roman" w:hAnsi="Times New Roman" w:cs="Times New Roman"/>
          <w:b/>
          <w:sz w:val="28"/>
          <w:szCs w:val="28"/>
        </w:rPr>
      </w:pPr>
      <w:r w:rsidRPr="00A57A3C">
        <w:rPr>
          <w:rFonts w:ascii="Times New Roman" w:hAnsi="Times New Roman" w:cs="Times New Roman"/>
          <w:b/>
          <w:sz w:val="28"/>
          <w:szCs w:val="28"/>
        </w:rPr>
        <w:t>«Права, обязанности и ответственность родителей в отношении безопасности</w:t>
      </w:r>
    </w:p>
    <w:p w:rsidR="008E7EB3" w:rsidRDefault="00A57A3C" w:rsidP="00A57A3C">
      <w:pPr>
        <w:spacing w:after="0"/>
        <w:jc w:val="center"/>
        <w:rPr>
          <w:rFonts w:ascii="Times New Roman" w:hAnsi="Times New Roman" w:cs="Times New Roman"/>
          <w:b/>
          <w:sz w:val="28"/>
          <w:szCs w:val="28"/>
        </w:rPr>
      </w:pPr>
      <w:r w:rsidRPr="00A57A3C">
        <w:rPr>
          <w:rFonts w:ascii="Times New Roman" w:hAnsi="Times New Roman" w:cs="Times New Roman"/>
          <w:b/>
          <w:sz w:val="28"/>
          <w:szCs w:val="28"/>
        </w:rPr>
        <w:t>ребёнка на улице»</w:t>
      </w:r>
    </w:p>
    <w:p w:rsidR="00A57A3C" w:rsidRPr="00A57A3C" w:rsidRDefault="00A57A3C" w:rsidP="00A57A3C">
      <w:pPr>
        <w:spacing w:after="0"/>
        <w:rPr>
          <w:rFonts w:ascii="Times New Roman" w:hAnsi="Times New Roman" w:cs="Times New Roman"/>
          <w:sz w:val="28"/>
          <w:szCs w:val="28"/>
        </w:rPr>
      </w:pPr>
      <w:r w:rsidRPr="00A57A3C">
        <w:rPr>
          <w:rFonts w:ascii="Times New Roman" w:hAnsi="Times New Roman" w:cs="Times New Roman"/>
          <w:b/>
          <w:sz w:val="28"/>
          <w:szCs w:val="28"/>
        </w:rPr>
        <w:t>Цель</w:t>
      </w:r>
      <w:r w:rsidRPr="00A57A3C">
        <w:rPr>
          <w:rFonts w:ascii="Times New Roman" w:hAnsi="Times New Roman" w:cs="Times New Roman"/>
          <w:sz w:val="28"/>
          <w:szCs w:val="28"/>
        </w:rPr>
        <w:t>: повышение педагогической грамотности родителей в вопросах безопасности жизнедеятельности детей.</w:t>
      </w:r>
    </w:p>
    <w:p w:rsidR="00A57A3C" w:rsidRPr="00A57A3C" w:rsidRDefault="00A57A3C" w:rsidP="00A57A3C">
      <w:pPr>
        <w:spacing w:after="0"/>
        <w:rPr>
          <w:rFonts w:ascii="Times New Roman" w:hAnsi="Times New Roman" w:cs="Times New Roman"/>
          <w:b/>
          <w:sz w:val="28"/>
          <w:szCs w:val="28"/>
        </w:rPr>
      </w:pPr>
      <w:r w:rsidRPr="00A57A3C">
        <w:rPr>
          <w:rFonts w:ascii="Times New Roman" w:hAnsi="Times New Roman" w:cs="Times New Roman"/>
          <w:b/>
          <w:sz w:val="28"/>
          <w:szCs w:val="28"/>
        </w:rPr>
        <w:t xml:space="preserve"> Задачи: </w:t>
      </w:r>
    </w:p>
    <w:p w:rsidR="00A57A3C" w:rsidRDefault="00A57A3C" w:rsidP="00A57A3C">
      <w:pPr>
        <w:spacing w:after="0"/>
        <w:rPr>
          <w:rFonts w:ascii="Times New Roman" w:hAnsi="Times New Roman" w:cs="Times New Roman"/>
          <w:sz w:val="28"/>
          <w:szCs w:val="28"/>
        </w:rPr>
      </w:pPr>
      <w:r w:rsidRPr="00A57A3C">
        <w:rPr>
          <w:rFonts w:ascii="Times New Roman" w:hAnsi="Times New Roman" w:cs="Times New Roman"/>
          <w:sz w:val="28"/>
          <w:szCs w:val="28"/>
        </w:rPr>
        <w:t>1.Информирование родителей об особенностях ведения беседы с подростками на тему безопасности.</w:t>
      </w:r>
    </w:p>
    <w:p w:rsidR="00A57A3C" w:rsidRPr="00A57A3C" w:rsidRDefault="00A57A3C" w:rsidP="00A57A3C">
      <w:pPr>
        <w:spacing w:after="0"/>
        <w:rPr>
          <w:rFonts w:ascii="Times New Roman" w:hAnsi="Times New Roman" w:cs="Times New Roman"/>
          <w:sz w:val="28"/>
          <w:szCs w:val="28"/>
        </w:rPr>
      </w:pPr>
      <w:r w:rsidRPr="00A57A3C">
        <w:rPr>
          <w:rFonts w:ascii="Times New Roman" w:hAnsi="Times New Roman" w:cs="Times New Roman"/>
          <w:sz w:val="28"/>
          <w:szCs w:val="28"/>
        </w:rPr>
        <w:t xml:space="preserve"> 2.Пополнение знаний родителей о возможных опасностях для подростка</w:t>
      </w:r>
    </w:p>
    <w:p w:rsidR="00A57A3C" w:rsidRDefault="00A57A3C" w:rsidP="00A57A3C">
      <w:pPr>
        <w:spacing w:after="0"/>
      </w:pPr>
      <w:r w:rsidRPr="00A57A3C">
        <w:rPr>
          <w:rFonts w:ascii="Times New Roman" w:hAnsi="Times New Roman" w:cs="Times New Roman"/>
          <w:sz w:val="28"/>
          <w:szCs w:val="28"/>
        </w:rPr>
        <w:t xml:space="preserve"> 3.Укрепление у родителей чувства ответственности за безопасность своего ребёнка.</w:t>
      </w:r>
      <w:r w:rsidRPr="00A57A3C">
        <w:t xml:space="preserve"> </w:t>
      </w:r>
    </w:p>
    <w:p w:rsidR="00A57A3C" w:rsidRPr="00A57A3C" w:rsidRDefault="00A57A3C" w:rsidP="00A57A3C">
      <w:pPr>
        <w:spacing w:after="0"/>
        <w:rPr>
          <w:rFonts w:ascii="Times New Roman" w:hAnsi="Times New Roman" w:cs="Times New Roman"/>
          <w:b/>
          <w:sz w:val="28"/>
          <w:szCs w:val="28"/>
        </w:rPr>
      </w:pPr>
      <w:r w:rsidRPr="00A57A3C">
        <w:rPr>
          <w:rFonts w:ascii="Times New Roman" w:hAnsi="Times New Roman" w:cs="Times New Roman"/>
          <w:b/>
          <w:sz w:val="28"/>
          <w:szCs w:val="28"/>
        </w:rPr>
        <w:t>Содержание лекции:</w:t>
      </w:r>
    </w:p>
    <w:p w:rsidR="00A57A3C" w:rsidRDefault="00A57A3C" w:rsidP="00A57A3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57A3C">
        <w:rPr>
          <w:rFonts w:ascii="Times New Roman" w:hAnsi="Times New Roman" w:cs="Times New Roman"/>
          <w:sz w:val="28"/>
          <w:szCs w:val="28"/>
        </w:rPr>
        <w:t>Мы живём в неспокойном, многообразном мире. Много в нашей жизни прекрасного, много добрых людей встречается нам на пути, готовых помочь в сложной ситуации. Но, к сожалению, бывает и наоборот, иногда люди приносят нам неприятности и беды. Дети, по причине своей неопытности и наивности, нередко попадают в опасные ситуации, и родительский долг – защитить, предостеречь детей, обучить правильному поведению, и создать условия для того, чтобы дети в случае чего, обращались за помощью к родителям</w:t>
      </w:r>
      <w:r>
        <w:rPr>
          <w:rFonts w:ascii="Times New Roman" w:hAnsi="Times New Roman" w:cs="Times New Roman"/>
          <w:sz w:val="28"/>
          <w:szCs w:val="28"/>
        </w:rPr>
        <w:t>.</w:t>
      </w:r>
    </w:p>
    <w:p w:rsidR="00A57A3C" w:rsidRDefault="00A57A3C" w:rsidP="00A57A3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57A3C">
        <w:rPr>
          <w:rFonts w:ascii="Times New Roman" w:hAnsi="Times New Roman" w:cs="Times New Roman"/>
          <w:sz w:val="28"/>
          <w:szCs w:val="28"/>
        </w:rPr>
        <w:t>Родителям следует вести с детьми беседы о том, как предотвратить опасные ситуации.</w:t>
      </w:r>
    </w:p>
    <w:p w:rsidR="00A57A3C" w:rsidRDefault="00A57A3C" w:rsidP="00A57A3C">
      <w:pPr>
        <w:spacing w:after="0"/>
        <w:rPr>
          <w:rFonts w:ascii="Times New Roman" w:hAnsi="Times New Roman" w:cs="Times New Roman"/>
          <w:sz w:val="28"/>
          <w:szCs w:val="28"/>
        </w:rPr>
      </w:pPr>
      <w:r w:rsidRPr="00A57A3C">
        <w:rPr>
          <w:rFonts w:ascii="Times New Roman" w:hAnsi="Times New Roman" w:cs="Times New Roman"/>
          <w:sz w:val="28"/>
          <w:szCs w:val="28"/>
        </w:rPr>
        <w:t xml:space="preserve"> В первую очередь детям нужно разъяснять правила безопасности. Давайте рассмотрим их.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Дети не должны находиться на улице без сопровождения взрослых с 23.00 (с 22.00 – зимой) до 6.00 часов (закон Омской области от 25.12.2012 № 1501- </w:t>
      </w:r>
      <w:proofErr w:type="gramStart"/>
      <w:r w:rsidRPr="00A57A3C">
        <w:rPr>
          <w:rFonts w:ascii="Times New Roman" w:hAnsi="Times New Roman" w:cs="Times New Roman"/>
          <w:sz w:val="28"/>
          <w:szCs w:val="28"/>
        </w:rPr>
        <w:t>ОЗ</w:t>
      </w:r>
      <w:proofErr w:type="gramEnd"/>
      <w:r w:rsidRPr="00A57A3C">
        <w:rPr>
          <w:rFonts w:ascii="Times New Roman" w:hAnsi="Times New Roman" w:cs="Times New Roman"/>
          <w:sz w:val="28"/>
          <w:szCs w:val="28"/>
        </w:rPr>
        <w:t xml:space="preserve">).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Избегать безлюдных мест, заброшенных домов, подвалов, чердаков и т.д.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 Соблюдать правила пешеходного и дорожного движения.</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 Знать, куда можно обратиться за помощью, как с мобильного телефона позвонить в скорую, милицию, пожарную.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В случае опасности не стесняться кричать, звать на помощь, вырываться, убегать. Также родители должны сами соблюдать некоторые правила, чтобы обеспечить безопасность своим детям.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Итак, что необходимо знать родителям: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Знать ежедневный график ребёнка (часы учёбы, спортивных занятий, клубных встреч и т.д.).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Знать, какие передачи ребенок смотрит по телевизору, на какие сайты в Интернете чаще всего заходит, для того чтобы исключить просмотр фильмов с сексуальными </w:t>
      </w:r>
      <w:r w:rsidRPr="00A57A3C">
        <w:rPr>
          <w:rFonts w:ascii="Times New Roman" w:hAnsi="Times New Roman" w:cs="Times New Roman"/>
          <w:sz w:val="28"/>
          <w:szCs w:val="28"/>
        </w:rPr>
        <w:lastRenderedPageBreak/>
        <w:t>сценами и сценами насилия, исключить возможность посещение ребёнком сайтов, угрожающих психическому здоровью ребёнка.</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 Соблюдать правила дорожного движения, соблюдать законы, правила, принятые в обществе.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Беседовать с ребёнком на тему безопасности на улице, создавать атмосферу доверия в семье для того, чтобы ребёнок не стеснялся обращаться за помощью к родителям.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Договоритесь с ребёнком о том, чтобы он всегда предупреждал вас, куда и с кем идёт и сообщал вам, где и с кем находится. Подростки ревностно относятся к своей свободе и не любят чувствовать над собой контроль, поэтому делать это нужно очень осторожно, тактично, объясняя, что вы вовсе не хотите ограничить его свободу, а просто волнуетесь за него. Избегайте мелочной опеки, контролируйте ребёнка только по тем вопросам, где это действительно необходимо. Лучше, если ребёнок сам будет звонить вам (когда ему удобно), чтобы сообщить, где он находится. Сверстники станут поддевать, дразнить того, кому постоянно звонит мама. И такой ребёнок вскоре закроется от родителей, будет копить обиды на них.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Сами также предупреждайте ребёнка о том, куда идёте, </w:t>
      </w:r>
      <w:proofErr w:type="gramStart"/>
      <w:r w:rsidRPr="00A57A3C">
        <w:rPr>
          <w:rFonts w:ascii="Times New Roman" w:hAnsi="Times New Roman" w:cs="Times New Roman"/>
          <w:sz w:val="28"/>
          <w:szCs w:val="28"/>
        </w:rPr>
        <w:t>на сколько</w:t>
      </w:r>
      <w:proofErr w:type="gramEnd"/>
      <w:r w:rsidRPr="00A57A3C">
        <w:rPr>
          <w:rFonts w:ascii="Times New Roman" w:hAnsi="Times New Roman" w:cs="Times New Roman"/>
          <w:sz w:val="28"/>
          <w:szCs w:val="28"/>
        </w:rPr>
        <w:t xml:space="preserve"> задерживаетесь – сделайте это полезной традицией семьи – держать друг друга в курсе своих планов. Оставляйте друг другу различные записки, </w:t>
      </w:r>
      <w:proofErr w:type="spellStart"/>
      <w:r w:rsidRPr="00A57A3C">
        <w:rPr>
          <w:rFonts w:ascii="Times New Roman" w:hAnsi="Times New Roman" w:cs="Times New Roman"/>
          <w:sz w:val="28"/>
          <w:szCs w:val="28"/>
        </w:rPr>
        <w:t>смссообщения</w:t>
      </w:r>
      <w:proofErr w:type="spellEnd"/>
      <w:r w:rsidRPr="00A57A3C">
        <w:rPr>
          <w:rFonts w:ascii="Times New Roman" w:hAnsi="Times New Roman" w:cs="Times New Roman"/>
          <w:sz w:val="28"/>
          <w:szCs w:val="28"/>
        </w:rPr>
        <w:t xml:space="preserve">, пишите ребёнку не только контролирующие письма («Не забудь полить цветы!», «Ты сделал уроки?»), но и что-нибудь приятное, сообщайте какие-то свои новости, советуйтесь с ребёнком по различным вопросам. Таким образом, вы создадите атмосферу доверия в своей семье. Родительский авторитет для подростка ослабевает, поэтому старайтесь стать для ребёнка другом, подростку необходимо именно дружеское участие родителя (т.к. они уже не дети, но ещё и не взрослые). </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Создавайте благоприятный психологический климат в семье, чтобы ребёнок не боялся и не стеснялся рассказывать вам всё, что с ним происходит. Разрешайте ребёнку приглашать его друзей в гости, чтобы видеть с кем он общается, чтобы ребёнок был у вас на виду, чтобы чувствовал, что его дом открыт для него самого и его друзей, чтобы ему не приходилось искать места, где провести время с друзьями.</w:t>
      </w:r>
    </w:p>
    <w:p w:rsidR="00A57A3C" w:rsidRDefault="00A57A3C" w:rsidP="00911953">
      <w:pPr>
        <w:spacing w:after="0"/>
        <w:jc w:val="both"/>
        <w:rPr>
          <w:rFonts w:ascii="Times New Roman" w:hAnsi="Times New Roman" w:cs="Times New Roman"/>
          <w:sz w:val="28"/>
          <w:szCs w:val="28"/>
        </w:rPr>
      </w:pPr>
      <w:r w:rsidRPr="00A57A3C">
        <w:rPr>
          <w:rFonts w:ascii="Times New Roman" w:hAnsi="Times New Roman" w:cs="Times New Roman"/>
          <w:sz w:val="28"/>
          <w:szCs w:val="28"/>
        </w:rPr>
        <w:t xml:space="preserve"> - Внушайте детям, что их безопасность в их же руках, что многое зависит от их собственного поведения. </w:t>
      </w:r>
    </w:p>
    <w:p w:rsidR="00911953" w:rsidRDefault="00A57A3C"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57A3C">
        <w:rPr>
          <w:rFonts w:ascii="Times New Roman" w:hAnsi="Times New Roman" w:cs="Times New Roman"/>
          <w:sz w:val="28"/>
          <w:szCs w:val="28"/>
        </w:rPr>
        <w:t xml:space="preserve">Детям очень важно получить разрешение от родителей активно действовать в опасной ситуации. Вы, может быть, это подразумеваете, но никогда не озвучивали это ребёнку и ребёнок постесняется закричать, позвать на помощь в опасной ситуации. Поскольку родители постоянно твердят детям о том, что нужно тихо себя вести в общественных местах, уважительно относиться к старшим, эти установки укрепляются в сознании ребёнка, и когда ему грозит опасность от взрослого человека, ребёнок не может перебороть страх нарушить запреты родителей. Хоть ребёнок и осознаёт, что ситуация в данный момент складывается так, что он должен защищаться от агрессивного взрослого, в подсознании крепко сидят родительские запреты и наставления: взрослых нужно слушаться, вести себя надо прилично. </w:t>
      </w:r>
      <w:r w:rsidRPr="00A57A3C">
        <w:rPr>
          <w:rFonts w:ascii="Times New Roman" w:hAnsi="Times New Roman" w:cs="Times New Roman"/>
          <w:sz w:val="28"/>
          <w:szCs w:val="28"/>
        </w:rPr>
        <w:lastRenderedPageBreak/>
        <w:t xml:space="preserve">Поэтому, родители должны проговорить ребёнку правила поведения в критической ситуации: постороннего взрослого (если он просит, требует что-то) не только можно не слушаться, но и нужно ответить категорическим отказом. Проговорите ребёнку, что если на улице взрослый человек просит ребёнка проводить его, показать дорогу, пойти куда-либо, чтобы в </w:t>
      </w:r>
      <w:proofErr w:type="gramStart"/>
      <w:r w:rsidRPr="00A57A3C">
        <w:rPr>
          <w:rFonts w:ascii="Times New Roman" w:hAnsi="Times New Roman" w:cs="Times New Roman"/>
          <w:sz w:val="28"/>
          <w:szCs w:val="28"/>
        </w:rPr>
        <w:t>чём то</w:t>
      </w:r>
      <w:proofErr w:type="gramEnd"/>
      <w:r w:rsidRPr="00A57A3C">
        <w:rPr>
          <w:rFonts w:ascii="Times New Roman" w:hAnsi="Times New Roman" w:cs="Times New Roman"/>
          <w:sz w:val="28"/>
          <w:szCs w:val="28"/>
        </w:rPr>
        <w:t xml:space="preserve"> помочь и т.д., то нужно ответить отказом (дорогу можно объяснить на словах, к помощи привлечь прохожих). Если ребёнок чувствует, что этот взрослый странно себя ведёт, если ребёнка что-то насторожило, нужно избежать общения с этим человеком (и это не будет невежливо, это меры безопасности).</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Часто подростки ищут себе приключения сами, если в их жизни им не хватает ярких впечатлений. Поэтому нужно предоставлять подростку возможность эти впечатления получить (в походах, различных мероприятиях). Спортивные секции помогают </w:t>
      </w:r>
      <w:proofErr w:type="gramStart"/>
      <w:r w:rsidR="00A57A3C" w:rsidRPr="00A57A3C">
        <w:rPr>
          <w:rFonts w:ascii="Times New Roman" w:hAnsi="Times New Roman" w:cs="Times New Roman"/>
          <w:sz w:val="28"/>
          <w:szCs w:val="28"/>
        </w:rPr>
        <w:t>ребёнку</w:t>
      </w:r>
      <w:proofErr w:type="gramEnd"/>
      <w:r w:rsidR="00A57A3C" w:rsidRPr="00A57A3C">
        <w:rPr>
          <w:rFonts w:ascii="Times New Roman" w:hAnsi="Times New Roman" w:cs="Times New Roman"/>
          <w:sz w:val="28"/>
          <w:szCs w:val="28"/>
        </w:rPr>
        <w:t xml:space="preserve"> и получить впечатления и с пользой провести свободное время, а не потратить его на «всякие глупости». </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Существует категория несовершеннолетних, которые чаще попадают в опасные ситуации. </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В первую очередь это, конечно, дети из социально неблагополучных семей, в которых родители злоупотребляют спиртными напитками, постоянно скандалят друг с другом, применяют физическое насилие. Дети в таких семьях видят отрицательный пример для подражания. Часто эти дети предоставлены самим себе, они с неохотой идут домой, предпочитают проводить время на улице, приобретают вредные привычки (курение, употребление алкоголя, наркотиков), заводят сомнительные знакомства. Опасности для этих детей может исходить от их же семьи: родители применяют физические наказания, дети подвергаются сексуальному насилию. Матери при этом остаются в неведении или закрывают глаза на эту ситуацию, как бы не замечают ничего особенного. Ребёнок не всегда может пожаловаться прямо, но какие-то тревожные сигналы внимательная мать обязательно заметит. Внешне такая семья может выглядеть и вполне благополучной. </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На развитие личности ребенка, формировании его характера оказывают влияние различные стили воспитания. </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-При </w:t>
      </w:r>
      <w:proofErr w:type="spellStart"/>
      <w:r w:rsidR="00A57A3C" w:rsidRPr="00A57A3C">
        <w:rPr>
          <w:rFonts w:ascii="Times New Roman" w:hAnsi="Times New Roman" w:cs="Times New Roman"/>
          <w:sz w:val="28"/>
          <w:szCs w:val="28"/>
        </w:rPr>
        <w:t>гиперопекающем</w:t>
      </w:r>
      <w:proofErr w:type="spellEnd"/>
      <w:r w:rsidR="00A57A3C" w:rsidRPr="00A57A3C">
        <w:rPr>
          <w:rFonts w:ascii="Times New Roman" w:hAnsi="Times New Roman" w:cs="Times New Roman"/>
          <w:sz w:val="28"/>
          <w:szCs w:val="28"/>
        </w:rPr>
        <w:t xml:space="preserve"> стиле воспитания, родители лишают ребенка самостоятельности в физическом, психическом, а так же социальном развитии. </w:t>
      </w:r>
      <w:proofErr w:type="spellStart"/>
      <w:r w:rsidR="00A57A3C" w:rsidRPr="00A57A3C">
        <w:rPr>
          <w:rFonts w:ascii="Times New Roman" w:hAnsi="Times New Roman" w:cs="Times New Roman"/>
          <w:sz w:val="28"/>
          <w:szCs w:val="28"/>
        </w:rPr>
        <w:t>Гиперопека</w:t>
      </w:r>
      <w:proofErr w:type="spellEnd"/>
      <w:r w:rsidR="00A57A3C" w:rsidRPr="00A57A3C">
        <w:rPr>
          <w:rFonts w:ascii="Times New Roman" w:hAnsi="Times New Roman" w:cs="Times New Roman"/>
          <w:sz w:val="28"/>
          <w:szCs w:val="28"/>
        </w:rPr>
        <w:t xml:space="preserve"> воспитывает покорность, безволие, беспомощность, формирует зависимость от чужого мнения, а также негативного влияния других людей</w:t>
      </w:r>
      <w:proofErr w:type="gramStart"/>
      <w:r w:rsidR="00A57A3C" w:rsidRPr="00A57A3C">
        <w:rPr>
          <w:rFonts w:ascii="Times New Roman" w:hAnsi="Times New Roman" w:cs="Times New Roman"/>
          <w:sz w:val="28"/>
          <w:szCs w:val="28"/>
        </w:rPr>
        <w:t xml:space="preserve">.. </w:t>
      </w:r>
      <w:proofErr w:type="gramEnd"/>
      <w:r w:rsidR="00A57A3C" w:rsidRPr="00A57A3C">
        <w:rPr>
          <w:rFonts w:ascii="Times New Roman" w:hAnsi="Times New Roman" w:cs="Times New Roman"/>
          <w:sz w:val="28"/>
          <w:szCs w:val="28"/>
        </w:rPr>
        <w:t>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 - При авторитарном стиле воспитания родители подавляют инициативу ребенка, жестко руководят и контролируют его действия и поступки. Активные и сильные подростки начнут бунтовать, сопротивляться, становясь более агрессивными, могут сбегать из дома.</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7A3C" w:rsidRPr="00A57A3C">
        <w:rPr>
          <w:rFonts w:ascii="Times New Roman" w:hAnsi="Times New Roman" w:cs="Times New Roman"/>
          <w:sz w:val="28"/>
          <w:szCs w:val="28"/>
        </w:rPr>
        <w:t xml:space="preserve"> - Либеральным родителям сложно установить границы дозволенного, допустимого поведения своих детей. Они частенько поощряют чересчур раскованное и неуместное поведение своего ребенка. </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Неуверенные в себе подростки (особенно мальчики), подростки с низкой самооценкой пытаются самоутвердиться, заработать уважение сверстников, совершая рискованные действия. Подростки провоцируют друг друга на совершение рискованных действий. Например, один ребёнок заявляет другому, что тот трус и в возникшей словесной перепалке предлагает доказать обратное, например, пройти по краю крыши. В эмоционально заведённом состоянии ребёнок бросается доказывать свою смелость. Низкая самооценка толкает ребёнка на различные опасные поступки. Из стремления быть принятым группой, быть не хуже других, привлечь внимание, испытать себя в ситуации риска подростки переплывают водоёмы, катаются на угнанных мотоциклах, забираются в заброшенные дома, подвалы, чердаки. </w:t>
      </w:r>
    </w:p>
    <w:p w:rsidR="00911953" w:rsidRDefault="00911953" w:rsidP="00911953">
      <w:pPr>
        <w:spacing w:after="0"/>
        <w:jc w:val="both"/>
        <w:rPr>
          <w:rFonts w:ascii="Times New Roman" w:hAnsi="Times New Roman" w:cs="Times New Roman"/>
          <w:sz w:val="28"/>
          <w:szCs w:val="28"/>
        </w:rPr>
      </w:pPr>
      <w:r w:rsidRPr="00911953">
        <w:rPr>
          <w:rFonts w:ascii="Times New Roman" w:hAnsi="Times New Roman" w:cs="Times New Roman"/>
          <w:b/>
          <w:i/>
          <w:sz w:val="28"/>
          <w:szCs w:val="28"/>
        </w:rPr>
        <w:t xml:space="preserve">   </w:t>
      </w:r>
      <w:r w:rsidR="00A57A3C" w:rsidRPr="00911953">
        <w:rPr>
          <w:rFonts w:ascii="Times New Roman" w:hAnsi="Times New Roman" w:cs="Times New Roman"/>
          <w:b/>
          <w:i/>
          <w:sz w:val="28"/>
          <w:szCs w:val="28"/>
        </w:rPr>
        <w:t>Задача родителей</w:t>
      </w:r>
      <w:r w:rsidR="00A57A3C" w:rsidRPr="00A57A3C">
        <w:rPr>
          <w:rFonts w:ascii="Times New Roman" w:hAnsi="Times New Roman" w:cs="Times New Roman"/>
          <w:sz w:val="28"/>
          <w:szCs w:val="28"/>
        </w:rPr>
        <w:t xml:space="preserve"> – научить ребёнка конструктивным способам самоутверждения: через творчество и спортивные достижения, помощь другим, взаимовыручку и </w:t>
      </w:r>
      <w:proofErr w:type="spellStart"/>
      <w:r w:rsidR="00A57A3C" w:rsidRPr="00A57A3C">
        <w:rPr>
          <w:rFonts w:ascii="Times New Roman" w:hAnsi="Times New Roman" w:cs="Times New Roman"/>
          <w:sz w:val="28"/>
          <w:szCs w:val="28"/>
        </w:rPr>
        <w:t>взаимоподдержку</w:t>
      </w:r>
      <w:proofErr w:type="spellEnd"/>
      <w:r w:rsidR="00A57A3C" w:rsidRPr="00A57A3C">
        <w:rPr>
          <w:rFonts w:ascii="Times New Roman" w:hAnsi="Times New Roman" w:cs="Times New Roman"/>
          <w:sz w:val="28"/>
          <w:szCs w:val="28"/>
        </w:rPr>
        <w:t xml:space="preserve">, продуктивную деятельность (благодаря которым человек может переживать ощущение своей </w:t>
      </w:r>
      <w:proofErr w:type="spellStart"/>
      <w:r w:rsidR="00A57A3C" w:rsidRPr="00A57A3C">
        <w:rPr>
          <w:rFonts w:ascii="Times New Roman" w:hAnsi="Times New Roman" w:cs="Times New Roman"/>
          <w:sz w:val="28"/>
          <w:szCs w:val="28"/>
        </w:rPr>
        <w:t>самоценности</w:t>
      </w:r>
      <w:proofErr w:type="spellEnd"/>
      <w:r w:rsidR="00A57A3C" w:rsidRPr="00A57A3C">
        <w:rPr>
          <w:rFonts w:ascii="Times New Roman" w:hAnsi="Times New Roman" w:cs="Times New Roman"/>
          <w:sz w:val="28"/>
          <w:szCs w:val="28"/>
        </w:rPr>
        <w:t xml:space="preserve">, значимости, которое поддерживается позитивным отношением окружающих). </w:t>
      </w:r>
    </w:p>
    <w:p w:rsidR="00911953" w:rsidRPr="00911953" w:rsidRDefault="00911953" w:rsidP="00911953">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00A57A3C" w:rsidRPr="00911953">
        <w:rPr>
          <w:rFonts w:ascii="Times New Roman" w:hAnsi="Times New Roman" w:cs="Times New Roman"/>
          <w:b/>
          <w:i/>
          <w:sz w:val="28"/>
          <w:szCs w:val="28"/>
        </w:rPr>
        <w:t xml:space="preserve">Заключение: </w:t>
      </w:r>
    </w:p>
    <w:p w:rsidR="00911953"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A57A3C">
        <w:rPr>
          <w:rFonts w:ascii="Times New Roman" w:hAnsi="Times New Roman" w:cs="Times New Roman"/>
          <w:sz w:val="28"/>
          <w:szCs w:val="28"/>
        </w:rPr>
        <w:t xml:space="preserve">По семейному законодательству родители несут ответственность за детей до 18 лет. В статье 63 Семейного кодекса Российской Федерации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r>
        <w:rPr>
          <w:rFonts w:ascii="Times New Roman" w:hAnsi="Times New Roman" w:cs="Times New Roman"/>
          <w:sz w:val="28"/>
          <w:szCs w:val="28"/>
        </w:rPr>
        <w:t xml:space="preserve">         </w:t>
      </w:r>
    </w:p>
    <w:p w:rsidR="00A57A3C" w:rsidRPr="00A57A3C" w:rsidRDefault="00911953" w:rsidP="009119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7A3C" w:rsidRPr="00911953">
        <w:rPr>
          <w:rFonts w:ascii="Times New Roman" w:hAnsi="Times New Roman" w:cs="Times New Roman"/>
          <w:b/>
          <w:i/>
          <w:sz w:val="28"/>
          <w:szCs w:val="28"/>
        </w:rPr>
        <w:t>Дети</w:t>
      </w:r>
      <w:r w:rsidR="00A57A3C" w:rsidRPr="00A57A3C">
        <w:rPr>
          <w:rFonts w:ascii="Times New Roman" w:hAnsi="Times New Roman" w:cs="Times New Roman"/>
          <w:sz w:val="28"/>
          <w:szCs w:val="28"/>
        </w:rPr>
        <w:t xml:space="preserve"> – это не только наше будущее (как принято говорить), но и наше настоящее – наша радость, наше счастье. Безопасность и благополучие ваших детей в ваших руках. Надеемся, что данные рекомендации помогут обеспечить безопасность вашему ребёнку.</w:t>
      </w:r>
    </w:p>
    <w:p w:rsidR="00A57A3C" w:rsidRPr="00A57A3C" w:rsidRDefault="00A57A3C" w:rsidP="00911953">
      <w:pPr>
        <w:spacing w:after="0"/>
        <w:jc w:val="both"/>
        <w:rPr>
          <w:rFonts w:ascii="Times New Roman" w:hAnsi="Times New Roman" w:cs="Times New Roman"/>
          <w:b/>
          <w:sz w:val="28"/>
          <w:szCs w:val="28"/>
        </w:rPr>
      </w:pPr>
    </w:p>
    <w:sectPr w:rsidR="00A57A3C" w:rsidRPr="00A57A3C" w:rsidSect="004A7129">
      <w:pgSz w:w="11906" w:h="16838"/>
      <w:pgMar w:top="28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989"/>
    <w:multiLevelType w:val="multilevel"/>
    <w:tmpl w:val="66DE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F3390"/>
    <w:multiLevelType w:val="multilevel"/>
    <w:tmpl w:val="C90C6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40D0B"/>
    <w:multiLevelType w:val="multilevel"/>
    <w:tmpl w:val="37701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113A3"/>
    <w:multiLevelType w:val="multilevel"/>
    <w:tmpl w:val="25F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52745"/>
    <w:multiLevelType w:val="multilevel"/>
    <w:tmpl w:val="94F2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233A36"/>
    <w:multiLevelType w:val="multilevel"/>
    <w:tmpl w:val="C2060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3136EB"/>
    <w:multiLevelType w:val="multilevel"/>
    <w:tmpl w:val="E512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310585"/>
    <w:multiLevelType w:val="multilevel"/>
    <w:tmpl w:val="EC8EA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544755"/>
    <w:multiLevelType w:val="multilevel"/>
    <w:tmpl w:val="78FC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915750"/>
    <w:multiLevelType w:val="multilevel"/>
    <w:tmpl w:val="9AAA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14005E"/>
    <w:multiLevelType w:val="multilevel"/>
    <w:tmpl w:val="A2B20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347AAE"/>
    <w:multiLevelType w:val="multilevel"/>
    <w:tmpl w:val="7826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C700B4"/>
    <w:multiLevelType w:val="multilevel"/>
    <w:tmpl w:val="4CEC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B15DD8"/>
    <w:multiLevelType w:val="multilevel"/>
    <w:tmpl w:val="EB0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25ECF"/>
    <w:multiLevelType w:val="multilevel"/>
    <w:tmpl w:val="F664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9"/>
  </w:num>
  <w:num w:numId="4">
    <w:abstractNumId w:val="13"/>
  </w:num>
  <w:num w:numId="5">
    <w:abstractNumId w:val="11"/>
  </w:num>
  <w:num w:numId="6">
    <w:abstractNumId w:val="12"/>
  </w:num>
  <w:num w:numId="7">
    <w:abstractNumId w:val="5"/>
  </w:num>
  <w:num w:numId="8">
    <w:abstractNumId w:val="1"/>
  </w:num>
  <w:num w:numId="9">
    <w:abstractNumId w:val="7"/>
  </w:num>
  <w:num w:numId="10">
    <w:abstractNumId w:val="10"/>
  </w:num>
  <w:num w:numId="11">
    <w:abstractNumId w:val="2"/>
  </w:num>
  <w:num w:numId="12">
    <w:abstractNumId w:val="4"/>
  </w:num>
  <w:num w:numId="13">
    <w:abstractNumId w:val="14"/>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2455"/>
    <w:rsid w:val="000B7850"/>
    <w:rsid w:val="00211AE0"/>
    <w:rsid w:val="00381B4C"/>
    <w:rsid w:val="003868EB"/>
    <w:rsid w:val="004A7129"/>
    <w:rsid w:val="00593E0E"/>
    <w:rsid w:val="008E07AF"/>
    <w:rsid w:val="008E7EB3"/>
    <w:rsid w:val="00911953"/>
    <w:rsid w:val="009A2455"/>
    <w:rsid w:val="00A57A3C"/>
    <w:rsid w:val="00E030BD"/>
    <w:rsid w:val="00E326FA"/>
    <w:rsid w:val="00F82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FA"/>
  </w:style>
  <w:style w:type="paragraph" w:styleId="1">
    <w:name w:val="heading 1"/>
    <w:basedOn w:val="a"/>
    <w:link w:val="10"/>
    <w:uiPriority w:val="9"/>
    <w:qFormat/>
    <w:rsid w:val="009A24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455"/>
    <w:rPr>
      <w:rFonts w:ascii="Times New Roman" w:eastAsia="Times New Roman" w:hAnsi="Times New Roman" w:cs="Times New Roman"/>
      <w:b/>
      <w:bCs/>
      <w:kern w:val="36"/>
      <w:sz w:val="48"/>
      <w:szCs w:val="48"/>
    </w:rPr>
  </w:style>
  <w:style w:type="paragraph" w:styleId="a3">
    <w:name w:val="Normal (Web)"/>
    <w:basedOn w:val="a"/>
    <w:uiPriority w:val="99"/>
    <w:unhideWhenUsed/>
    <w:rsid w:val="009A24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A24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455"/>
    <w:rPr>
      <w:rFonts w:ascii="Tahoma" w:hAnsi="Tahoma" w:cs="Tahoma"/>
      <w:sz w:val="16"/>
      <w:szCs w:val="16"/>
    </w:rPr>
  </w:style>
  <w:style w:type="character" w:styleId="a6">
    <w:name w:val="Hyperlink"/>
    <w:basedOn w:val="a0"/>
    <w:uiPriority w:val="99"/>
    <w:semiHidden/>
    <w:unhideWhenUsed/>
    <w:rsid w:val="008E07AF"/>
    <w:rPr>
      <w:color w:val="0000FF"/>
      <w:u w:val="single"/>
    </w:rPr>
  </w:style>
  <w:style w:type="paragraph" w:customStyle="1" w:styleId="c16">
    <w:name w:val="c16"/>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824C9"/>
  </w:style>
  <w:style w:type="paragraph" w:customStyle="1" w:styleId="c0">
    <w:name w:val="c0"/>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F824C9"/>
  </w:style>
  <w:style w:type="character" w:customStyle="1" w:styleId="c19">
    <w:name w:val="c19"/>
    <w:basedOn w:val="a0"/>
    <w:rsid w:val="00F824C9"/>
  </w:style>
  <w:style w:type="character" w:customStyle="1" w:styleId="c2">
    <w:name w:val="c2"/>
    <w:basedOn w:val="a0"/>
    <w:rsid w:val="00F824C9"/>
  </w:style>
  <w:style w:type="character" w:customStyle="1" w:styleId="c24">
    <w:name w:val="c24"/>
    <w:basedOn w:val="a0"/>
    <w:rsid w:val="00F824C9"/>
  </w:style>
  <w:style w:type="paragraph" w:customStyle="1" w:styleId="c12">
    <w:name w:val="c12"/>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F824C9"/>
  </w:style>
  <w:style w:type="character" w:customStyle="1" w:styleId="c38">
    <w:name w:val="c38"/>
    <w:basedOn w:val="a0"/>
    <w:rsid w:val="00F824C9"/>
  </w:style>
  <w:style w:type="character" w:customStyle="1" w:styleId="c1">
    <w:name w:val="c1"/>
    <w:basedOn w:val="a0"/>
    <w:rsid w:val="00F824C9"/>
  </w:style>
  <w:style w:type="character" w:customStyle="1" w:styleId="c45">
    <w:name w:val="c45"/>
    <w:basedOn w:val="a0"/>
    <w:rsid w:val="00F824C9"/>
  </w:style>
  <w:style w:type="paragraph" w:customStyle="1" w:styleId="c22">
    <w:name w:val="c22"/>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824C9"/>
  </w:style>
  <w:style w:type="paragraph" w:customStyle="1" w:styleId="c6">
    <w:name w:val="c6"/>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824C9"/>
  </w:style>
  <w:style w:type="paragraph" w:customStyle="1" w:styleId="c29">
    <w:name w:val="c29"/>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F824C9"/>
  </w:style>
  <w:style w:type="paragraph" w:customStyle="1" w:styleId="c27">
    <w:name w:val="c27"/>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1">
    <w:name w:val="c191"/>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F824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08483">
      <w:bodyDiv w:val="1"/>
      <w:marLeft w:val="0"/>
      <w:marRight w:val="0"/>
      <w:marTop w:val="0"/>
      <w:marBottom w:val="0"/>
      <w:divBdr>
        <w:top w:val="none" w:sz="0" w:space="0" w:color="auto"/>
        <w:left w:val="none" w:sz="0" w:space="0" w:color="auto"/>
        <w:bottom w:val="none" w:sz="0" w:space="0" w:color="auto"/>
        <w:right w:val="none" w:sz="0" w:space="0" w:color="auto"/>
      </w:divBdr>
      <w:divsChild>
        <w:div w:id="437523804">
          <w:marLeft w:val="0"/>
          <w:marRight w:val="0"/>
          <w:marTop w:val="0"/>
          <w:marBottom w:val="0"/>
          <w:divBdr>
            <w:top w:val="none" w:sz="0" w:space="0" w:color="auto"/>
            <w:left w:val="none" w:sz="0" w:space="0" w:color="auto"/>
            <w:bottom w:val="none" w:sz="0" w:space="0" w:color="auto"/>
            <w:right w:val="none" w:sz="0" w:space="0" w:color="auto"/>
          </w:divBdr>
        </w:div>
      </w:divsChild>
    </w:div>
    <w:div w:id="305937095">
      <w:bodyDiv w:val="1"/>
      <w:marLeft w:val="0"/>
      <w:marRight w:val="0"/>
      <w:marTop w:val="0"/>
      <w:marBottom w:val="0"/>
      <w:divBdr>
        <w:top w:val="none" w:sz="0" w:space="0" w:color="auto"/>
        <w:left w:val="none" w:sz="0" w:space="0" w:color="auto"/>
        <w:bottom w:val="none" w:sz="0" w:space="0" w:color="auto"/>
        <w:right w:val="none" w:sz="0" w:space="0" w:color="auto"/>
      </w:divBdr>
    </w:div>
    <w:div w:id="353192310">
      <w:bodyDiv w:val="1"/>
      <w:marLeft w:val="0"/>
      <w:marRight w:val="0"/>
      <w:marTop w:val="0"/>
      <w:marBottom w:val="0"/>
      <w:divBdr>
        <w:top w:val="none" w:sz="0" w:space="0" w:color="auto"/>
        <w:left w:val="none" w:sz="0" w:space="0" w:color="auto"/>
        <w:bottom w:val="none" w:sz="0" w:space="0" w:color="auto"/>
        <w:right w:val="none" w:sz="0" w:space="0" w:color="auto"/>
      </w:divBdr>
    </w:div>
    <w:div w:id="20477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2020-12-22T17:26:00Z</cp:lastPrinted>
  <dcterms:created xsi:type="dcterms:W3CDTF">2020-11-23T16:45:00Z</dcterms:created>
  <dcterms:modified xsi:type="dcterms:W3CDTF">2020-12-24T10:53:00Z</dcterms:modified>
</cp:coreProperties>
</file>